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5A8" w:rsidRDefault="00896B98"/>
    <w:p w:rsidR="0012044A" w:rsidRPr="00E81744" w:rsidRDefault="0012044A" w:rsidP="00E81744">
      <w:pPr>
        <w:spacing w:after="0" w:line="240" w:lineRule="auto"/>
        <w:jc w:val="both"/>
        <w:rPr>
          <w:rFonts w:ascii="Times New Roman" w:hAnsi="Times New Roman" w:cs="Times New Roman"/>
          <w:b/>
          <w:color w:val="000000" w:themeColor="text1"/>
          <w:sz w:val="24"/>
          <w:szCs w:val="24"/>
        </w:rPr>
      </w:pPr>
    </w:p>
    <w:p w:rsidR="0012044A" w:rsidRPr="00E81744" w:rsidRDefault="00E81744" w:rsidP="00E81744">
      <w:pPr>
        <w:spacing w:after="0" w:line="240" w:lineRule="auto"/>
        <w:jc w:val="both"/>
        <w:rPr>
          <w:rFonts w:ascii="Times New Roman" w:hAnsi="Times New Roman" w:cs="Times New Roman"/>
          <w:b/>
          <w:color w:val="000000" w:themeColor="text1"/>
          <w:sz w:val="24"/>
          <w:szCs w:val="24"/>
          <w:lang w:val="sr-Latn-RS"/>
        </w:rPr>
      </w:pPr>
      <w:r w:rsidRPr="00E81744">
        <w:rPr>
          <w:rFonts w:ascii="Times New Roman" w:hAnsi="Times New Roman" w:cs="Times New Roman"/>
          <w:b/>
          <w:color w:val="000000" w:themeColor="text1"/>
          <w:sz w:val="24"/>
          <w:szCs w:val="24"/>
          <w:lang w:val="sr-Latn-RS"/>
        </w:rPr>
        <w:t>FACULTY OF DIPLOMACY AND SECURITY</w:t>
      </w:r>
    </w:p>
    <w:p w:rsidR="00E81744" w:rsidRPr="00E81744" w:rsidRDefault="00E81744" w:rsidP="00E81744">
      <w:pPr>
        <w:spacing w:after="0" w:line="240" w:lineRule="auto"/>
        <w:jc w:val="both"/>
        <w:rPr>
          <w:rFonts w:ascii="Times New Roman" w:hAnsi="Times New Roman" w:cs="Times New Roman"/>
          <w:b/>
          <w:color w:val="000000" w:themeColor="text1"/>
          <w:sz w:val="24"/>
          <w:szCs w:val="24"/>
          <w:lang w:val="sr-Latn-RS"/>
        </w:rPr>
      </w:pPr>
      <w:r w:rsidRPr="00E81744">
        <w:rPr>
          <w:rFonts w:ascii="Times New Roman" w:hAnsi="Times New Roman" w:cs="Times New Roman"/>
          <w:b/>
          <w:color w:val="000000" w:themeColor="text1"/>
          <w:sz w:val="24"/>
          <w:szCs w:val="24"/>
          <w:lang w:val="sr-Latn-RS"/>
        </w:rPr>
        <w:t>Belgrade, Serbia</w:t>
      </w:r>
    </w:p>
    <w:p w:rsidR="0012044A" w:rsidRDefault="0012044A" w:rsidP="00651727">
      <w:pPr>
        <w:jc w:val="both"/>
        <w:rPr>
          <w:rFonts w:ascii="Times New Roman" w:hAnsi="Times New Roman" w:cs="Times New Roman"/>
          <w:color w:val="000000" w:themeColor="text1"/>
          <w:sz w:val="24"/>
          <w:szCs w:val="24"/>
          <w:lang w:val="sr-Latn-RS"/>
        </w:rPr>
      </w:pPr>
    </w:p>
    <w:p w:rsidR="00400AB2" w:rsidRDefault="00400AB2" w:rsidP="00400AB2">
      <w:pPr>
        <w:pStyle w:val="Default"/>
      </w:pPr>
    </w:p>
    <w:p w:rsidR="00400AB2" w:rsidRDefault="00400AB2" w:rsidP="00400AB2">
      <w:pPr>
        <w:jc w:val="center"/>
        <w:rPr>
          <w:b/>
          <w:bCs/>
          <w:color w:val="221F1F"/>
          <w:sz w:val="28"/>
          <w:szCs w:val="28"/>
        </w:rPr>
      </w:pPr>
      <w:r>
        <w:rPr>
          <w:b/>
          <w:bCs/>
          <w:color w:val="221F1F"/>
          <w:sz w:val="28"/>
          <w:szCs w:val="28"/>
        </w:rPr>
        <w:t>INSTRUCTIONS FOR AUTHORS</w:t>
      </w:r>
    </w:p>
    <w:p w:rsidR="00400AB2" w:rsidRDefault="00400AB2" w:rsidP="00400AB2">
      <w:pPr>
        <w:pStyle w:val="Default"/>
      </w:pPr>
    </w:p>
    <w:p w:rsidR="00400AB2" w:rsidRDefault="00400AB2" w:rsidP="00400AB2">
      <w:pPr>
        <w:jc w:val="both"/>
        <w:rPr>
          <w:rFonts w:cs="IXVGVN+TimesNewRomanPSMT"/>
          <w:color w:val="221F1F"/>
          <w:sz w:val="23"/>
          <w:szCs w:val="23"/>
          <w:lang w:val="sr-Latn-RS"/>
        </w:rPr>
      </w:pPr>
      <w:r>
        <w:t xml:space="preserve"> </w:t>
      </w:r>
      <w:r>
        <w:rPr>
          <w:b/>
          <w:bCs/>
          <w:color w:val="221F1F"/>
          <w:sz w:val="23"/>
          <w:szCs w:val="23"/>
        </w:rPr>
        <w:t>Only previously unpublished papers are published</w:t>
      </w:r>
      <w:r>
        <w:rPr>
          <w:rFonts w:ascii="IXVGVN+TimesNewRomanPSMT" w:hAnsi="IXVGVN+TimesNewRomanPSMT" w:cs="IXVGVN+TimesNewRomanPSMT"/>
          <w:color w:val="221F1F"/>
          <w:sz w:val="23"/>
          <w:szCs w:val="23"/>
        </w:rPr>
        <w:t>. Papers that have previously been partially exhibited at a scientific/professional meeting can also be accepted, where the authors are obliged to indicate this in an appropriate manner. Any attempt at plagiarism or self-plagia- rism is prohibited and punished (ban on publication of papers</w:t>
      </w:r>
      <w:r>
        <w:rPr>
          <w:rFonts w:cs="IXVGVN+TimesNewRomanPSMT"/>
          <w:color w:val="221F1F"/>
          <w:sz w:val="23"/>
          <w:szCs w:val="23"/>
          <w:lang w:val="sr-Latn-RS"/>
        </w:rPr>
        <w:t>).</w:t>
      </w:r>
    </w:p>
    <w:p w:rsidR="00400AB2" w:rsidRPr="00400AB2" w:rsidRDefault="00400AB2" w:rsidP="00400AB2">
      <w:pPr>
        <w:autoSpaceDE w:val="0"/>
        <w:autoSpaceDN w:val="0"/>
        <w:adjustRightInd w:val="0"/>
        <w:spacing w:after="0" w:line="240" w:lineRule="auto"/>
        <w:rPr>
          <w:rFonts w:ascii="IXVGVN+TimesNewRomanPSMT" w:hAnsi="IXVGVN+TimesNewRomanPSMT" w:cs="IXVGVN+TimesNewRomanPSMT"/>
          <w:color w:val="000000"/>
          <w:sz w:val="24"/>
          <w:szCs w:val="24"/>
          <w:lang w:val="en-US"/>
        </w:rPr>
      </w:pPr>
    </w:p>
    <w:p w:rsidR="00400AB2" w:rsidRDefault="00400AB2" w:rsidP="00400AB2">
      <w:pPr>
        <w:jc w:val="both"/>
        <w:rPr>
          <w:rFonts w:ascii="IXVGVN+TimesNewRomanPSMT" w:hAnsi="IXVGVN+TimesNewRomanPSMT" w:cs="IXVGVN+TimesNewRomanPSMT"/>
          <w:color w:val="221F1F"/>
          <w:sz w:val="23"/>
          <w:szCs w:val="23"/>
          <w:lang w:val="en-US"/>
        </w:rPr>
      </w:pPr>
      <w:r w:rsidRPr="00400AB2">
        <w:rPr>
          <w:rFonts w:ascii="IXVGVN+TimesNewRomanPSMT" w:hAnsi="IXVGVN+TimesNewRomanPSMT" w:cs="IXVGVN+TimesNewRomanPSMT"/>
          <w:color w:val="000000"/>
          <w:sz w:val="24"/>
          <w:szCs w:val="24"/>
          <w:lang w:val="en-US"/>
        </w:rPr>
        <w:t xml:space="preserve"> </w:t>
      </w:r>
      <w:r w:rsidRPr="00400AB2">
        <w:rPr>
          <w:rFonts w:ascii="IXVGVN+TimesNewRomanPSMT" w:hAnsi="IXVGVN+TimesNewRomanPSMT" w:cs="IXVGVN+TimesNewRomanPSMT"/>
          <w:color w:val="221F1F"/>
          <w:sz w:val="23"/>
          <w:szCs w:val="23"/>
          <w:lang w:val="en-US"/>
        </w:rPr>
        <w:t xml:space="preserve">Submitted papers (without the author's name) are sent for </w:t>
      </w:r>
      <w:r w:rsidRPr="00400AB2">
        <w:rPr>
          <w:rFonts w:ascii="YAXDLH+TimesNewRomanPS-BoldMT" w:hAnsi="YAXDLH+TimesNewRomanPS-BoldMT" w:cs="YAXDLH+TimesNewRomanPS-BoldMT"/>
          <w:b/>
          <w:bCs/>
          <w:color w:val="221F1F"/>
          <w:sz w:val="23"/>
          <w:szCs w:val="23"/>
          <w:lang w:val="en-US"/>
        </w:rPr>
        <w:t xml:space="preserve">review </w:t>
      </w:r>
      <w:r w:rsidRPr="00400AB2">
        <w:rPr>
          <w:rFonts w:ascii="IXVGVN+TimesNewRomanPSMT" w:hAnsi="IXVGVN+TimesNewRomanPSMT" w:cs="IXVGVN+TimesNewRomanPSMT"/>
          <w:color w:val="221F1F"/>
          <w:sz w:val="23"/>
          <w:szCs w:val="23"/>
          <w:lang w:val="en-US"/>
        </w:rPr>
        <w:t>by at least two re- viewers. Remarks and suggestions of editors and reviewers (without names of reviewers) are submitted to the author for the final design of the paper. The accepted paper, after professional and editorial processing, is sent to the author's reading before publication, to the corresponding author. Any corrections should be made within three days. At this stage, it is not possible to make more extensive changes, but only corrections of typographical and other minor errors. If the corrected text is not returned within the specified period, it will be considered that the author has no objections. Manuscripts of papers accepted for publication are not returned to the author. Accepted papers are published in the o</w:t>
      </w:r>
      <w:r>
        <w:rPr>
          <w:rFonts w:ascii="IXVGVN+TimesNewRomanPSMT" w:hAnsi="IXVGVN+TimesNewRomanPSMT" w:cs="IXVGVN+TimesNewRomanPSMT"/>
          <w:color w:val="221F1F"/>
          <w:sz w:val="23"/>
          <w:szCs w:val="23"/>
          <w:lang w:val="en-US"/>
        </w:rPr>
        <w:t>rder determined by the Scientific</w:t>
      </w:r>
      <w:r w:rsidRPr="00400AB2">
        <w:rPr>
          <w:rFonts w:ascii="IXVGVN+TimesNewRomanPSMT" w:hAnsi="IXVGVN+TimesNewRomanPSMT" w:cs="IXVGVN+TimesNewRomanPSMT"/>
          <w:color w:val="221F1F"/>
          <w:sz w:val="23"/>
          <w:szCs w:val="23"/>
          <w:lang w:val="en-US"/>
        </w:rPr>
        <w:t xml:space="preserve"> Board at the proposal of the editor-in-chief.</w:t>
      </w:r>
    </w:p>
    <w:p w:rsidR="00400AB2" w:rsidRDefault="00400AB2" w:rsidP="00400AB2">
      <w:pPr>
        <w:pStyle w:val="Default"/>
        <w:jc w:val="center"/>
        <w:rPr>
          <w:b/>
          <w:bCs/>
          <w:color w:val="221F1F"/>
          <w:sz w:val="23"/>
          <w:szCs w:val="23"/>
        </w:rPr>
      </w:pPr>
      <w:r>
        <w:rPr>
          <w:b/>
          <w:bCs/>
          <w:color w:val="221F1F"/>
          <w:sz w:val="23"/>
          <w:szCs w:val="23"/>
        </w:rPr>
        <w:t>PAPER PREPARATION</w:t>
      </w:r>
    </w:p>
    <w:p w:rsidR="00400AB2" w:rsidRDefault="00400AB2" w:rsidP="00400AB2">
      <w:pPr>
        <w:pStyle w:val="Default"/>
        <w:rPr>
          <w:sz w:val="23"/>
          <w:szCs w:val="23"/>
        </w:rPr>
      </w:pPr>
    </w:p>
    <w:p w:rsidR="00400AB2" w:rsidRDefault="00400AB2" w:rsidP="00400AB2">
      <w:pPr>
        <w:pStyle w:val="Default"/>
        <w:rPr>
          <w:sz w:val="23"/>
          <w:szCs w:val="23"/>
        </w:rPr>
      </w:pPr>
      <w:r>
        <w:rPr>
          <w:rFonts w:ascii="IXVGVN+TimesNewRomanPSMT" w:hAnsi="IXVGVN+TimesNewRomanPSMT" w:cs="IXVGVN+TimesNewRomanPSMT"/>
          <w:color w:val="221F1F"/>
          <w:sz w:val="23"/>
          <w:szCs w:val="23"/>
        </w:rPr>
        <w:t>Papers are prepared in accordance with the APA (</w:t>
      </w:r>
      <w:r>
        <w:rPr>
          <w:rFonts w:ascii="SZYOFT+TimesNewRomanPS-ItalicMT" w:hAnsi="SZYOFT+TimesNewRomanPS-ItalicMT" w:cs="SZYOFT+TimesNewRomanPS-ItalicMT"/>
          <w:i/>
          <w:iCs/>
          <w:color w:val="221F1F"/>
          <w:sz w:val="23"/>
          <w:szCs w:val="23"/>
        </w:rPr>
        <w:t xml:space="preserve">APA - American Psychological </w:t>
      </w:r>
      <w:proofErr w:type="spellStart"/>
      <w:r>
        <w:rPr>
          <w:rFonts w:ascii="SZYOFT+TimesNewRomanPS-ItalicMT" w:hAnsi="SZYOFT+TimesNewRomanPS-ItalicMT" w:cs="SZYOFT+TimesNewRomanPS-ItalicMT"/>
          <w:i/>
          <w:iCs/>
          <w:color w:val="221F1F"/>
          <w:sz w:val="23"/>
          <w:szCs w:val="23"/>
        </w:rPr>
        <w:t>Asso</w:t>
      </w:r>
      <w:proofErr w:type="spellEnd"/>
      <w:r>
        <w:rPr>
          <w:rFonts w:ascii="SZYOFT+TimesNewRomanPS-ItalicMT" w:hAnsi="SZYOFT+TimesNewRomanPS-ItalicMT" w:cs="SZYOFT+TimesNewRomanPS-ItalicMT"/>
          <w:i/>
          <w:iCs/>
          <w:color w:val="221F1F"/>
          <w:sz w:val="23"/>
          <w:szCs w:val="23"/>
        </w:rPr>
        <w:t xml:space="preserve">- </w:t>
      </w:r>
      <w:proofErr w:type="spellStart"/>
      <w:r>
        <w:rPr>
          <w:rFonts w:ascii="SZYOFT+TimesNewRomanPS-ItalicMT" w:hAnsi="SZYOFT+TimesNewRomanPS-ItalicMT" w:cs="SZYOFT+TimesNewRomanPS-ItalicMT"/>
          <w:i/>
          <w:iCs/>
          <w:color w:val="221F1F"/>
          <w:sz w:val="23"/>
          <w:szCs w:val="23"/>
        </w:rPr>
        <w:t>ciation</w:t>
      </w:r>
      <w:proofErr w:type="spellEnd"/>
      <w:r>
        <w:rPr>
          <w:rFonts w:ascii="IXVGVN+TimesNewRomanPSMT" w:hAnsi="IXVGVN+TimesNewRomanPSMT" w:cs="IXVGVN+TimesNewRomanPSMT"/>
          <w:color w:val="221F1F"/>
          <w:sz w:val="23"/>
          <w:szCs w:val="23"/>
        </w:rPr>
        <w:t xml:space="preserve">) standard. The parts of the paper are: title, abstract with key words, text of the paper, lit- </w:t>
      </w:r>
      <w:proofErr w:type="spellStart"/>
      <w:r>
        <w:rPr>
          <w:rFonts w:ascii="IXVGVN+TimesNewRomanPSMT" w:hAnsi="IXVGVN+TimesNewRomanPSMT" w:cs="IXVGVN+TimesNewRomanPSMT"/>
          <w:color w:val="221F1F"/>
          <w:sz w:val="23"/>
          <w:szCs w:val="23"/>
        </w:rPr>
        <w:t>erature</w:t>
      </w:r>
      <w:proofErr w:type="spellEnd"/>
      <w:r>
        <w:rPr>
          <w:rFonts w:ascii="IXVGVN+TimesNewRomanPSMT" w:hAnsi="IXVGVN+TimesNewRomanPSMT" w:cs="IXVGVN+TimesNewRomanPSMT"/>
          <w:color w:val="221F1F"/>
          <w:sz w:val="23"/>
          <w:szCs w:val="23"/>
        </w:rPr>
        <w:t xml:space="preserve"> (reference list), appendices. Pages are numbered (in the lower right corner), starting with the title page. </w:t>
      </w:r>
    </w:p>
    <w:p w:rsidR="00400AB2" w:rsidRDefault="00400AB2" w:rsidP="00400AB2">
      <w:pPr>
        <w:pStyle w:val="Default"/>
        <w:rPr>
          <w:sz w:val="23"/>
          <w:szCs w:val="23"/>
        </w:rPr>
      </w:pPr>
      <w:r>
        <w:rPr>
          <w:rFonts w:ascii="IXVGVN+TimesNewRomanPSMT" w:hAnsi="IXVGVN+TimesNewRomanPSMT" w:cs="IXVGVN+TimesNewRomanPSMT"/>
          <w:color w:val="221F1F"/>
          <w:sz w:val="23"/>
          <w:szCs w:val="23"/>
        </w:rPr>
        <w:t>Type the abstract (</w:t>
      </w:r>
      <w:r>
        <w:rPr>
          <w:rFonts w:ascii="SZYOFT+TimesNewRomanPS-ItalicMT" w:hAnsi="SZYOFT+TimesNewRomanPS-ItalicMT" w:cs="SZYOFT+TimesNewRomanPS-ItalicMT"/>
          <w:i/>
          <w:iCs/>
          <w:color w:val="221F1F"/>
          <w:sz w:val="23"/>
          <w:szCs w:val="23"/>
        </w:rPr>
        <w:t>Abstract</w:t>
      </w:r>
      <w:r>
        <w:rPr>
          <w:rFonts w:ascii="IXVGVN+TimesNewRomanPSMT" w:hAnsi="IXVGVN+TimesNewRomanPSMT" w:cs="IXVGVN+TimesNewRomanPSMT"/>
          <w:color w:val="221F1F"/>
          <w:sz w:val="23"/>
          <w:szCs w:val="23"/>
        </w:rPr>
        <w:t>) and keywords (</w:t>
      </w:r>
      <w:r>
        <w:rPr>
          <w:rFonts w:ascii="SZYOFT+TimesNewRomanPS-ItalicMT" w:hAnsi="SZYOFT+TimesNewRomanPS-ItalicMT" w:cs="SZYOFT+TimesNewRomanPS-ItalicMT"/>
          <w:i/>
          <w:iCs/>
          <w:color w:val="221F1F"/>
          <w:sz w:val="23"/>
          <w:szCs w:val="23"/>
        </w:rPr>
        <w:t>Keywords</w:t>
      </w:r>
      <w:r>
        <w:rPr>
          <w:rFonts w:ascii="IXVGVN+TimesNewRomanPSMT" w:hAnsi="IXVGVN+TimesNewRomanPSMT" w:cs="IXVGVN+TimesNewRomanPSMT"/>
          <w:color w:val="221F1F"/>
          <w:sz w:val="23"/>
          <w:szCs w:val="23"/>
        </w:rPr>
        <w:t>) without spacing (</w:t>
      </w:r>
      <w:r>
        <w:rPr>
          <w:rFonts w:ascii="SZYOFT+TimesNewRomanPS-ItalicMT" w:hAnsi="SZYOFT+TimesNewRomanPS-ItalicMT" w:cs="SZYOFT+TimesNewRomanPS-ItalicMT"/>
          <w:i/>
          <w:iCs/>
          <w:color w:val="221F1F"/>
          <w:sz w:val="23"/>
          <w:szCs w:val="23"/>
        </w:rPr>
        <w:t xml:space="preserve">Line Spacing: Single </w:t>
      </w:r>
      <w:r>
        <w:rPr>
          <w:rFonts w:ascii="IXVGVN+TimesNewRomanPSMT" w:hAnsi="IXVGVN+TimesNewRomanPSMT" w:cs="IXVGVN+TimesNewRomanPSMT"/>
          <w:color w:val="221F1F"/>
          <w:sz w:val="23"/>
          <w:szCs w:val="23"/>
        </w:rPr>
        <w:t xml:space="preserve">- 1.0). The text should be written in </w:t>
      </w:r>
      <w:r>
        <w:rPr>
          <w:rFonts w:ascii="SZYOFT+TimesNewRomanPS-ItalicMT" w:hAnsi="SZYOFT+TimesNewRomanPS-ItalicMT" w:cs="SZYOFT+TimesNewRomanPS-ItalicMT"/>
          <w:i/>
          <w:iCs/>
          <w:color w:val="221F1F"/>
          <w:sz w:val="23"/>
          <w:szCs w:val="23"/>
        </w:rPr>
        <w:t xml:space="preserve">Times New Roman, Font Size </w:t>
      </w:r>
      <w:r>
        <w:rPr>
          <w:rFonts w:ascii="IXVGVN+TimesNewRomanPSMT" w:hAnsi="IXVGVN+TimesNewRomanPSMT" w:cs="IXVGVN+TimesNewRomanPSMT"/>
          <w:color w:val="221F1F"/>
          <w:sz w:val="23"/>
          <w:szCs w:val="23"/>
        </w:rPr>
        <w:t>12, with indented para- graphs (</w:t>
      </w:r>
      <w:r>
        <w:rPr>
          <w:rFonts w:ascii="SZYOFT+TimesNewRomanPS-ItalicMT" w:hAnsi="SZYOFT+TimesNewRomanPS-ItalicMT" w:cs="SZYOFT+TimesNewRomanPS-ItalicMT"/>
          <w:i/>
          <w:iCs/>
          <w:color w:val="221F1F"/>
          <w:sz w:val="23"/>
          <w:szCs w:val="23"/>
        </w:rPr>
        <w:t>First line</w:t>
      </w:r>
      <w:r>
        <w:rPr>
          <w:rFonts w:ascii="IXVGVN+TimesNewRomanPSMT" w:hAnsi="IXVGVN+TimesNewRomanPSMT" w:cs="IXVGVN+TimesNewRomanPSMT"/>
          <w:color w:val="221F1F"/>
          <w:sz w:val="23"/>
          <w:szCs w:val="23"/>
        </w:rPr>
        <w:t xml:space="preserve">) 1.27 cm, spacing (Line spacing) 1.5 and margins Normal 2.5 cm. Volume of work 36,300 characters (about 16 pages). The scope does not include: name, surname, author's affiliation, article title, abstract, keywords, list of references, or notes in footnotes. When check- </w:t>
      </w:r>
      <w:proofErr w:type="spellStart"/>
      <w:r>
        <w:rPr>
          <w:rFonts w:ascii="IXVGVN+TimesNewRomanPSMT" w:hAnsi="IXVGVN+TimesNewRomanPSMT" w:cs="IXVGVN+TimesNewRomanPSMT"/>
          <w:color w:val="221F1F"/>
          <w:sz w:val="23"/>
          <w:szCs w:val="23"/>
        </w:rPr>
        <w:t>ing</w:t>
      </w:r>
      <w:proofErr w:type="spellEnd"/>
      <w:r>
        <w:rPr>
          <w:rFonts w:ascii="IXVGVN+TimesNewRomanPSMT" w:hAnsi="IXVGVN+TimesNewRomanPSMT" w:cs="IXVGVN+TimesNewRomanPSMT"/>
          <w:color w:val="221F1F"/>
          <w:sz w:val="23"/>
          <w:szCs w:val="23"/>
        </w:rPr>
        <w:t xml:space="preserve"> the number of characters, use: </w:t>
      </w:r>
      <w:r>
        <w:rPr>
          <w:rFonts w:ascii="SZYOFT+TimesNewRomanPS-ItalicMT" w:hAnsi="SZYOFT+TimesNewRomanPS-ItalicMT" w:cs="SZYOFT+TimesNewRomanPS-ItalicMT"/>
          <w:i/>
          <w:iCs/>
          <w:color w:val="221F1F"/>
          <w:sz w:val="23"/>
          <w:szCs w:val="23"/>
        </w:rPr>
        <w:t>Review/Word Count/Character</w:t>
      </w:r>
      <w:r>
        <w:rPr>
          <w:rFonts w:ascii="IXVGVN+TimesNewRomanPSMT" w:hAnsi="IXVGVN+TimesNewRomanPSMT" w:cs="IXVGVN+TimesNewRomanPSMT"/>
          <w:color w:val="221F1F"/>
          <w:sz w:val="23"/>
          <w:szCs w:val="23"/>
        </w:rPr>
        <w:t xml:space="preserve">. </w:t>
      </w:r>
    </w:p>
    <w:p w:rsidR="00400AB2" w:rsidRDefault="00400AB2" w:rsidP="00400AB2">
      <w:pPr>
        <w:pStyle w:val="Default"/>
        <w:rPr>
          <w:sz w:val="23"/>
          <w:szCs w:val="23"/>
        </w:rPr>
      </w:pPr>
      <w:r>
        <w:rPr>
          <w:rFonts w:ascii="SZYOFT+TimesNewRomanPS-ItalicMT" w:hAnsi="SZYOFT+TimesNewRomanPS-ItalicMT" w:cs="SZYOFT+TimesNewRomanPS-ItalicMT"/>
          <w:i/>
          <w:iCs/>
          <w:color w:val="221F1F"/>
          <w:sz w:val="23"/>
          <w:szCs w:val="23"/>
        </w:rPr>
        <w:t xml:space="preserve">Footnotes </w:t>
      </w:r>
      <w:r>
        <w:rPr>
          <w:rFonts w:ascii="IXVGVN+TimesNewRomanPSMT" w:hAnsi="IXVGVN+TimesNewRomanPSMT" w:cs="IXVGVN+TimesNewRomanPSMT"/>
          <w:color w:val="221F1F"/>
          <w:sz w:val="23"/>
          <w:szCs w:val="23"/>
        </w:rPr>
        <w:t xml:space="preserve">in the form of notes are entered with the command Insert - Reference - Foot- note, and are written in </w:t>
      </w:r>
      <w:r>
        <w:rPr>
          <w:rFonts w:ascii="SZYOFT+TimesNewRomanPS-ItalicMT" w:hAnsi="SZYOFT+TimesNewRomanPS-ItalicMT" w:cs="SZYOFT+TimesNewRomanPS-ItalicMT"/>
          <w:i/>
          <w:iCs/>
          <w:color w:val="221F1F"/>
          <w:sz w:val="23"/>
          <w:szCs w:val="23"/>
        </w:rPr>
        <w:t xml:space="preserve">Times New Roman, Font Size </w:t>
      </w:r>
      <w:r>
        <w:rPr>
          <w:rFonts w:ascii="IXVGVN+TimesNewRomanPSMT" w:hAnsi="IXVGVN+TimesNewRomanPSMT" w:cs="IXVGVN+TimesNewRomanPSMT"/>
          <w:color w:val="221F1F"/>
          <w:sz w:val="23"/>
          <w:szCs w:val="23"/>
        </w:rPr>
        <w:t xml:space="preserve">10, </w:t>
      </w:r>
      <w:r>
        <w:rPr>
          <w:rFonts w:ascii="SZYOFT+TimesNewRomanPS-ItalicMT" w:hAnsi="SZYOFT+TimesNewRomanPS-ItalicMT" w:cs="SZYOFT+TimesNewRomanPS-ItalicMT"/>
          <w:i/>
          <w:iCs/>
          <w:color w:val="221F1F"/>
          <w:sz w:val="23"/>
          <w:szCs w:val="23"/>
        </w:rPr>
        <w:t xml:space="preserve">Line Spacing: Single </w:t>
      </w:r>
      <w:r>
        <w:rPr>
          <w:rFonts w:ascii="IXVGVN+TimesNewRomanPSMT" w:hAnsi="IXVGVN+TimesNewRomanPSMT" w:cs="IXVGVN+TimesNewRomanPSMT"/>
          <w:color w:val="221F1F"/>
          <w:sz w:val="23"/>
          <w:szCs w:val="23"/>
        </w:rPr>
        <w:t xml:space="preserve">(1.0), aligned on the left and right margins, option </w:t>
      </w:r>
      <w:r>
        <w:rPr>
          <w:rFonts w:ascii="SZYOFT+TimesNewRomanPS-ItalicMT" w:hAnsi="SZYOFT+TimesNewRomanPS-ItalicMT" w:cs="SZYOFT+TimesNewRomanPS-ItalicMT"/>
          <w:i/>
          <w:iCs/>
          <w:color w:val="221F1F"/>
          <w:sz w:val="23"/>
          <w:szCs w:val="23"/>
        </w:rPr>
        <w:t>Justify</w:t>
      </w:r>
      <w:r>
        <w:rPr>
          <w:rFonts w:ascii="IXVGVN+TimesNewRomanPSMT" w:hAnsi="IXVGVN+TimesNewRomanPSMT" w:cs="IXVGVN+TimesNewRomanPSMT"/>
          <w:color w:val="221F1F"/>
          <w:sz w:val="23"/>
          <w:szCs w:val="23"/>
        </w:rPr>
        <w:t xml:space="preserve">. </w:t>
      </w:r>
    </w:p>
    <w:p w:rsidR="00400AB2" w:rsidRDefault="00400AB2" w:rsidP="00400AB2">
      <w:pPr>
        <w:pStyle w:val="Default"/>
        <w:rPr>
          <w:sz w:val="23"/>
          <w:szCs w:val="23"/>
        </w:rPr>
      </w:pPr>
      <w:r>
        <w:rPr>
          <w:rFonts w:ascii="IXVGVN+TimesNewRomanPSMT" w:hAnsi="IXVGVN+TimesNewRomanPSMT" w:cs="IXVGVN+TimesNewRomanPSMT"/>
          <w:color w:val="221F1F"/>
          <w:sz w:val="23"/>
          <w:szCs w:val="23"/>
        </w:rPr>
        <w:t xml:space="preserve">FRONT PAGE </w:t>
      </w:r>
    </w:p>
    <w:p w:rsidR="00400AB2" w:rsidRDefault="00400AB2" w:rsidP="00400AB2">
      <w:pPr>
        <w:pStyle w:val="Default"/>
        <w:rPr>
          <w:sz w:val="23"/>
          <w:szCs w:val="23"/>
        </w:rPr>
      </w:pPr>
      <w:r>
        <w:rPr>
          <w:rFonts w:ascii="IXVGVN+TimesNewRomanPSMT" w:hAnsi="IXVGVN+TimesNewRomanPSMT" w:cs="IXVGVN+TimesNewRomanPSMT"/>
          <w:color w:val="221F1F"/>
          <w:sz w:val="23"/>
          <w:szCs w:val="23"/>
        </w:rPr>
        <w:t>In the upper left corner, the proposal of the category of paper is indicated. (</w:t>
      </w:r>
      <w:proofErr w:type="spellStart"/>
      <w:r>
        <w:rPr>
          <w:rFonts w:ascii="IXVGVN+TimesNewRomanPSMT" w:hAnsi="IXVGVN+TimesNewRomanPSMT" w:cs="IXVGVN+TimesNewRomanPSMT"/>
          <w:color w:val="221F1F"/>
          <w:sz w:val="23"/>
          <w:szCs w:val="23"/>
        </w:rPr>
        <w:t>Eg</w:t>
      </w:r>
      <w:proofErr w:type="spellEnd"/>
      <w:r>
        <w:rPr>
          <w:rFonts w:ascii="IXVGVN+TimesNewRomanPSMT" w:hAnsi="IXVGVN+TimesNewRomanPSMT" w:cs="IXVGVN+TimesNewRomanPSMT"/>
          <w:color w:val="221F1F"/>
          <w:sz w:val="23"/>
          <w:szCs w:val="23"/>
        </w:rPr>
        <w:t xml:space="preserve">. Category of paper: ORIGINAL SCIENTIFIC WORK). </w:t>
      </w:r>
    </w:p>
    <w:p w:rsidR="00400AB2" w:rsidRDefault="00400AB2" w:rsidP="00400AB2">
      <w:pPr>
        <w:pStyle w:val="Default"/>
        <w:rPr>
          <w:sz w:val="23"/>
          <w:szCs w:val="23"/>
        </w:rPr>
      </w:pPr>
      <w:r>
        <w:rPr>
          <w:rFonts w:ascii="SZYOFT+TimesNewRomanPS-ItalicMT" w:hAnsi="SZYOFT+TimesNewRomanPS-ItalicMT" w:cs="SZYOFT+TimesNewRomanPS-ItalicMT"/>
          <w:i/>
          <w:iCs/>
          <w:color w:val="221F1F"/>
          <w:sz w:val="23"/>
          <w:szCs w:val="23"/>
        </w:rPr>
        <w:t xml:space="preserve">The author's name and surname </w:t>
      </w:r>
      <w:r>
        <w:rPr>
          <w:rFonts w:ascii="IXVGVN+TimesNewRomanPSMT" w:hAnsi="IXVGVN+TimesNewRomanPSMT" w:cs="IXVGVN+TimesNewRomanPSMT"/>
          <w:color w:val="221F1F"/>
          <w:sz w:val="23"/>
          <w:szCs w:val="23"/>
        </w:rPr>
        <w:t xml:space="preserve">are written in the middle, in small letters - </w:t>
      </w:r>
      <w:r>
        <w:rPr>
          <w:rFonts w:ascii="SZYOFT+TimesNewRomanPS-ItalicMT" w:hAnsi="SZYOFT+TimesNewRomanPS-ItalicMT" w:cs="SZYOFT+TimesNewRomanPS-ItalicMT"/>
          <w:i/>
          <w:iCs/>
          <w:color w:val="221F1F"/>
          <w:sz w:val="23"/>
          <w:szCs w:val="23"/>
        </w:rPr>
        <w:t xml:space="preserve">Bold, Font Size </w:t>
      </w:r>
      <w:r>
        <w:rPr>
          <w:rFonts w:ascii="IXVGVN+TimesNewRomanPSMT" w:hAnsi="IXVGVN+TimesNewRomanPSMT" w:cs="IXVGVN+TimesNewRomanPSMT"/>
          <w:color w:val="221F1F"/>
          <w:sz w:val="23"/>
          <w:szCs w:val="23"/>
        </w:rPr>
        <w:t xml:space="preserve">12. Scientific papers can have a maximum of three co-authors, although the Editorial Board encourages independent publication of papers. After each author's/co-author's last name, a footnote mark is </w:t>
      </w:r>
      <w:r>
        <w:rPr>
          <w:rFonts w:ascii="IXVGVN+TimesNewRomanPSMT" w:hAnsi="IXVGVN+TimesNewRomanPSMT" w:cs="IXVGVN+TimesNewRomanPSMT"/>
          <w:color w:val="221F1F"/>
          <w:sz w:val="23"/>
          <w:szCs w:val="23"/>
        </w:rPr>
        <w:lastRenderedPageBreak/>
        <w:t>placed, in which the associate/teaching/scientific title of the author/co-author (e.g. full professor), affiliation (e.g. Faculty of Security, University of Belgrade, Belgrade, Serbia), electronic address (e-mail) and year of birth for each of the authors/co-authors (</w:t>
      </w:r>
      <w:proofErr w:type="spellStart"/>
      <w:r>
        <w:rPr>
          <w:rFonts w:ascii="IXVGVN+TimesNewRomanPSMT" w:hAnsi="IXVGVN+TimesNewRomanPSMT" w:cs="IXVGVN+TimesNewRomanPSMT"/>
          <w:color w:val="221F1F"/>
          <w:sz w:val="23"/>
          <w:szCs w:val="23"/>
        </w:rPr>
        <w:t>eg</w:t>
      </w:r>
      <w:proofErr w:type="spellEnd"/>
      <w:r>
        <w:rPr>
          <w:rFonts w:ascii="IXVGVN+TimesNewRomanPSMT" w:hAnsi="IXVGVN+TimesNewRomanPSMT" w:cs="IXVGVN+TimesNewRomanPSMT"/>
          <w:color w:val="221F1F"/>
          <w:sz w:val="23"/>
          <w:szCs w:val="23"/>
        </w:rPr>
        <w:t xml:space="preserve"> "Born in 1968"). It is con- </w:t>
      </w:r>
      <w:proofErr w:type="spellStart"/>
      <w:r>
        <w:rPr>
          <w:rFonts w:ascii="IXVGVN+TimesNewRomanPSMT" w:hAnsi="IXVGVN+TimesNewRomanPSMT" w:cs="IXVGVN+TimesNewRomanPSMT"/>
          <w:color w:val="221F1F"/>
          <w:sz w:val="23"/>
          <w:szCs w:val="23"/>
        </w:rPr>
        <w:t>sidered</w:t>
      </w:r>
      <w:proofErr w:type="spellEnd"/>
      <w:r>
        <w:rPr>
          <w:rFonts w:ascii="IXVGVN+TimesNewRomanPSMT" w:hAnsi="IXVGVN+TimesNewRomanPSMT" w:cs="IXVGVN+TimesNewRomanPSMT"/>
          <w:color w:val="221F1F"/>
          <w:sz w:val="23"/>
          <w:szCs w:val="23"/>
        </w:rPr>
        <w:t xml:space="preserve"> that the first signed author is in charge of correspondence with the Editorial Office, and if this is not the case, in the footnote containing the e-mail address of the author in charge of </w:t>
      </w:r>
      <w:proofErr w:type="spellStart"/>
      <w:r>
        <w:rPr>
          <w:rFonts w:ascii="IXVGVN+TimesNewRomanPSMT" w:hAnsi="IXVGVN+TimesNewRomanPSMT" w:cs="IXVGVN+TimesNewRomanPSMT"/>
          <w:color w:val="221F1F"/>
          <w:sz w:val="23"/>
          <w:szCs w:val="23"/>
        </w:rPr>
        <w:t>corre</w:t>
      </w:r>
      <w:proofErr w:type="spellEnd"/>
      <w:r>
        <w:rPr>
          <w:rFonts w:ascii="IXVGVN+TimesNewRomanPSMT" w:hAnsi="IXVGVN+TimesNewRomanPSMT" w:cs="IXVGVN+TimesNewRomanPSMT"/>
          <w:color w:val="221F1F"/>
          <w:sz w:val="23"/>
          <w:szCs w:val="23"/>
        </w:rPr>
        <w:t xml:space="preserve">- </w:t>
      </w:r>
      <w:proofErr w:type="spellStart"/>
      <w:r>
        <w:rPr>
          <w:rFonts w:ascii="IXVGVN+TimesNewRomanPSMT" w:hAnsi="IXVGVN+TimesNewRomanPSMT" w:cs="IXVGVN+TimesNewRomanPSMT"/>
          <w:color w:val="221F1F"/>
          <w:sz w:val="23"/>
          <w:szCs w:val="23"/>
        </w:rPr>
        <w:t>spondence</w:t>
      </w:r>
      <w:proofErr w:type="spellEnd"/>
      <w:r>
        <w:rPr>
          <w:rFonts w:ascii="IXVGVN+TimesNewRomanPSMT" w:hAnsi="IXVGVN+TimesNewRomanPSMT" w:cs="IXVGVN+TimesNewRomanPSMT"/>
          <w:color w:val="221F1F"/>
          <w:sz w:val="23"/>
          <w:szCs w:val="23"/>
        </w:rPr>
        <w:t xml:space="preserve">, "for correspondence" and the mobile phone number should be indicated. </w:t>
      </w:r>
    </w:p>
    <w:p w:rsidR="00400AB2" w:rsidRDefault="00400AB2" w:rsidP="00400AB2">
      <w:pPr>
        <w:pStyle w:val="Default"/>
        <w:rPr>
          <w:sz w:val="23"/>
          <w:szCs w:val="23"/>
        </w:rPr>
      </w:pPr>
      <w:r>
        <w:rPr>
          <w:rFonts w:ascii="IXVGVN+TimesNewRomanPSMT" w:hAnsi="IXVGVN+TimesNewRomanPSMT" w:cs="IXVGVN+TimesNewRomanPSMT"/>
          <w:color w:val="221F1F"/>
          <w:sz w:val="23"/>
          <w:szCs w:val="23"/>
        </w:rPr>
        <w:t xml:space="preserve">The </w:t>
      </w:r>
      <w:r>
        <w:rPr>
          <w:b/>
          <w:bCs/>
          <w:color w:val="221F1F"/>
          <w:sz w:val="23"/>
          <w:szCs w:val="23"/>
        </w:rPr>
        <w:t xml:space="preserve">TITLE </w:t>
      </w:r>
      <w:r>
        <w:rPr>
          <w:rFonts w:ascii="IXVGVN+TimesNewRomanPSMT" w:hAnsi="IXVGVN+TimesNewRomanPSMT" w:cs="IXVGVN+TimesNewRomanPSMT"/>
          <w:color w:val="221F1F"/>
          <w:sz w:val="23"/>
          <w:szCs w:val="23"/>
        </w:rPr>
        <w:t xml:space="preserve">is written in the middle, in capital letters - </w:t>
      </w:r>
      <w:r>
        <w:rPr>
          <w:rFonts w:ascii="SZYOFT+TimesNewRomanPS-ItalicMT" w:hAnsi="SZYOFT+TimesNewRomanPS-ItalicMT" w:cs="SZYOFT+TimesNewRomanPS-ItalicMT"/>
          <w:i/>
          <w:iCs/>
          <w:color w:val="221F1F"/>
          <w:sz w:val="23"/>
          <w:szCs w:val="23"/>
        </w:rPr>
        <w:t xml:space="preserve">Bold, Font Size </w:t>
      </w:r>
      <w:r>
        <w:rPr>
          <w:rFonts w:ascii="IXVGVN+TimesNewRomanPSMT" w:hAnsi="IXVGVN+TimesNewRomanPSMT" w:cs="IXVGVN+TimesNewRomanPSMT"/>
          <w:color w:val="221F1F"/>
          <w:sz w:val="23"/>
          <w:szCs w:val="23"/>
        </w:rPr>
        <w:t xml:space="preserve">14. The title of the paper should be short, clear and informative, without abbreviations, and correspond to the content of the paper. The footnote next to the title serves to indicate the name and number of the project within which the article was written (optional). </w:t>
      </w:r>
    </w:p>
    <w:p w:rsidR="00400AB2" w:rsidRDefault="00400AB2" w:rsidP="00400AB2">
      <w:pPr>
        <w:pStyle w:val="Default"/>
        <w:rPr>
          <w:sz w:val="23"/>
          <w:szCs w:val="23"/>
        </w:rPr>
      </w:pPr>
      <w:r>
        <w:rPr>
          <w:rFonts w:ascii="DAGCDX+TimesNewRomanPS-BoldItal" w:hAnsi="DAGCDX+TimesNewRomanPS-BoldItal" w:cs="DAGCDX+TimesNewRomanPS-BoldItal"/>
          <w:b/>
          <w:bCs/>
          <w:i/>
          <w:iCs/>
          <w:color w:val="221F1F"/>
          <w:sz w:val="23"/>
          <w:szCs w:val="23"/>
        </w:rPr>
        <w:t xml:space="preserve">Abstract </w:t>
      </w:r>
      <w:r>
        <w:rPr>
          <w:rFonts w:ascii="IXVGVN+TimesNewRomanPSMT" w:hAnsi="IXVGVN+TimesNewRomanPSMT" w:cs="IXVGVN+TimesNewRomanPSMT"/>
          <w:color w:val="221F1F"/>
          <w:sz w:val="23"/>
          <w:szCs w:val="23"/>
        </w:rPr>
        <w:t>(up to 200 words), written below the title in the middle in small letters - I</w:t>
      </w:r>
      <w:r>
        <w:rPr>
          <w:rFonts w:ascii="SZYOFT+TimesNewRomanPS-ItalicMT" w:hAnsi="SZYOFT+TimesNewRomanPS-ItalicMT" w:cs="SZYOFT+TimesNewRomanPS-ItalicMT"/>
          <w:i/>
          <w:iCs/>
          <w:color w:val="221F1F"/>
          <w:sz w:val="23"/>
          <w:szCs w:val="23"/>
        </w:rPr>
        <w:t xml:space="preserve">talic, Font Size </w:t>
      </w:r>
      <w:r>
        <w:rPr>
          <w:rFonts w:ascii="IXVGVN+TimesNewRomanPSMT" w:hAnsi="IXVGVN+TimesNewRomanPSMT" w:cs="IXVGVN+TimesNewRomanPSMT"/>
          <w:color w:val="221F1F"/>
          <w:sz w:val="23"/>
          <w:szCs w:val="23"/>
        </w:rPr>
        <w:t xml:space="preserve">12. The Abstract in Serbian and English, written in short and clear sentences, includes Intro- </w:t>
      </w:r>
      <w:proofErr w:type="spellStart"/>
      <w:r>
        <w:rPr>
          <w:rFonts w:ascii="IXVGVN+TimesNewRomanPSMT" w:hAnsi="IXVGVN+TimesNewRomanPSMT" w:cs="IXVGVN+TimesNewRomanPSMT"/>
          <w:color w:val="221F1F"/>
          <w:sz w:val="23"/>
          <w:szCs w:val="23"/>
        </w:rPr>
        <w:t>duction</w:t>
      </w:r>
      <w:proofErr w:type="spellEnd"/>
      <w:r>
        <w:rPr>
          <w:rFonts w:ascii="IXVGVN+TimesNewRomanPSMT" w:hAnsi="IXVGVN+TimesNewRomanPSMT" w:cs="IXVGVN+TimesNewRomanPSMT"/>
          <w:color w:val="221F1F"/>
          <w:sz w:val="23"/>
          <w:szCs w:val="23"/>
        </w:rPr>
        <w:t xml:space="preserve">/Aim, Basic assumption of the research, Methods (research methods, basic procedures, </w:t>
      </w:r>
      <w:proofErr w:type="spellStart"/>
      <w:r>
        <w:rPr>
          <w:rFonts w:ascii="IXVGVN+TimesNewRomanPSMT" w:hAnsi="IXVGVN+TimesNewRomanPSMT" w:cs="IXVGVN+TimesNewRomanPSMT"/>
          <w:color w:val="221F1F"/>
          <w:sz w:val="23"/>
          <w:szCs w:val="23"/>
        </w:rPr>
        <w:t>sam</w:t>
      </w:r>
      <w:proofErr w:type="spellEnd"/>
      <w:r>
        <w:rPr>
          <w:rFonts w:ascii="IXVGVN+TimesNewRomanPSMT" w:hAnsi="IXVGVN+TimesNewRomanPSMT" w:cs="IXVGVN+TimesNewRomanPSMT"/>
          <w:color w:val="221F1F"/>
          <w:sz w:val="23"/>
          <w:szCs w:val="23"/>
        </w:rPr>
        <w:t xml:space="preserve">- </w:t>
      </w:r>
      <w:proofErr w:type="spellStart"/>
      <w:r>
        <w:rPr>
          <w:rFonts w:ascii="IXVGVN+TimesNewRomanPSMT" w:hAnsi="IXVGVN+TimesNewRomanPSMT" w:cs="IXVGVN+TimesNewRomanPSMT"/>
          <w:color w:val="221F1F"/>
          <w:sz w:val="23"/>
          <w:szCs w:val="23"/>
        </w:rPr>
        <w:t>pling</w:t>
      </w:r>
      <w:proofErr w:type="spellEnd"/>
      <w:r>
        <w:rPr>
          <w:rFonts w:ascii="IXVGVN+TimesNewRomanPSMT" w:hAnsi="IXVGVN+TimesNewRomanPSMT" w:cs="IXVGVN+TimesNewRomanPSMT"/>
          <w:color w:val="221F1F"/>
          <w:sz w:val="23"/>
          <w:szCs w:val="23"/>
        </w:rPr>
        <w:t xml:space="preserve">), Results (most important findings) and Conclusion. It is necessary to emphasize the new and significant aspects of the presented research. After the Abstract, written in a new line are: </w:t>
      </w:r>
    </w:p>
    <w:p w:rsidR="00400AB2" w:rsidRDefault="00400AB2" w:rsidP="00400AB2">
      <w:pPr>
        <w:pStyle w:val="Default"/>
        <w:rPr>
          <w:rFonts w:ascii="IXVGVN+TimesNewRomanPSMT" w:hAnsi="IXVGVN+TimesNewRomanPSMT" w:cs="IXVGVN+TimesNewRomanPSMT"/>
          <w:color w:val="221F1F"/>
          <w:sz w:val="23"/>
          <w:szCs w:val="23"/>
        </w:rPr>
      </w:pPr>
      <w:r>
        <w:rPr>
          <w:rFonts w:ascii="SZYOFT+TimesNewRomanPS-ItalicMT" w:hAnsi="SZYOFT+TimesNewRomanPS-ItalicMT" w:cs="SZYOFT+TimesNewRomanPS-ItalicMT"/>
          <w:i/>
          <w:iCs/>
          <w:color w:val="221F1F"/>
          <w:sz w:val="23"/>
          <w:szCs w:val="23"/>
        </w:rPr>
        <w:t xml:space="preserve">Keywords (Bold/Italic, Font Size </w:t>
      </w:r>
      <w:r>
        <w:rPr>
          <w:rFonts w:ascii="IXVGVN+TimesNewRomanPSMT" w:hAnsi="IXVGVN+TimesNewRomanPSMT" w:cs="IXVGVN+TimesNewRomanPSMT"/>
          <w:color w:val="221F1F"/>
          <w:sz w:val="23"/>
          <w:szCs w:val="23"/>
        </w:rPr>
        <w:t>12), and lists up to five terms, or phrases (</w:t>
      </w:r>
      <w:r>
        <w:rPr>
          <w:rFonts w:ascii="SZYOFT+TimesNewRomanPS-ItalicMT" w:hAnsi="SZYOFT+TimesNewRomanPS-ItalicMT" w:cs="SZYOFT+TimesNewRomanPS-ItalicMT"/>
          <w:i/>
          <w:iCs/>
          <w:color w:val="221F1F"/>
          <w:sz w:val="23"/>
          <w:szCs w:val="23"/>
        </w:rPr>
        <w:t xml:space="preserve">Normal, Font Size </w:t>
      </w:r>
      <w:r>
        <w:rPr>
          <w:rFonts w:ascii="IXVGVN+TimesNewRomanPSMT" w:hAnsi="IXVGVN+TimesNewRomanPSMT" w:cs="IXVGVN+TimesNewRomanPSMT"/>
          <w:color w:val="221F1F"/>
          <w:sz w:val="23"/>
          <w:szCs w:val="23"/>
        </w:rPr>
        <w:t xml:space="preserve">12). Since the papers are published bilingually, they do not contain a </w:t>
      </w:r>
      <w:r>
        <w:rPr>
          <w:rFonts w:ascii="SZYOFT+TimesNewRomanPS-ItalicMT" w:hAnsi="SZYOFT+TimesNewRomanPS-ItalicMT" w:cs="SZYOFT+TimesNewRomanPS-ItalicMT"/>
          <w:i/>
          <w:iCs/>
          <w:color w:val="221F1F"/>
          <w:sz w:val="23"/>
          <w:szCs w:val="23"/>
        </w:rPr>
        <w:t>Summary</w:t>
      </w:r>
      <w:r>
        <w:rPr>
          <w:rFonts w:ascii="IXVGVN+TimesNewRomanPSMT" w:hAnsi="IXVGVN+TimesNewRomanPSMT" w:cs="IXVGVN+TimesNewRomanPSMT"/>
          <w:color w:val="221F1F"/>
          <w:sz w:val="23"/>
          <w:szCs w:val="23"/>
        </w:rPr>
        <w:t xml:space="preserve">. </w:t>
      </w:r>
    </w:p>
    <w:p w:rsidR="00400AB2" w:rsidRDefault="00400AB2" w:rsidP="00400AB2">
      <w:pPr>
        <w:pStyle w:val="Default"/>
        <w:rPr>
          <w:sz w:val="23"/>
          <w:szCs w:val="23"/>
        </w:rPr>
      </w:pPr>
    </w:p>
    <w:p w:rsidR="00400AB2" w:rsidRDefault="00400AB2" w:rsidP="00400AB2">
      <w:pPr>
        <w:pStyle w:val="Default"/>
        <w:jc w:val="center"/>
        <w:rPr>
          <w:rFonts w:ascii="IXVGVN+TimesNewRomanPSMT" w:hAnsi="IXVGVN+TimesNewRomanPSMT" w:cs="IXVGVN+TimesNewRomanPSMT"/>
          <w:color w:val="221F1F"/>
          <w:sz w:val="23"/>
          <w:szCs w:val="23"/>
        </w:rPr>
      </w:pPr>
      <w:r>
        <w:rPr>
          <w:rFonts w:ascii="IXVGVN+TimesNewRomanPSMT" w:hAnsi="IXVGVN+TimesNewRomanPSMT" w:cs="IXVGVN+TimesNewRomanPSMT"/>
          <w:color w:val="221F1F"/>
          <w:sz w:val="23"/>
          <w:szCs w:val="23"/>
        </w:rPr>
        <w:t>TEXT OF THE PAPER</w:t>
      </w:r>
    </w:p>
    <w:p w:rsidR="00400AB2" w:rsidRDefault="00400AB2" w:rsidP="00400AB2">
      <w:pPr>
        <w:pStyle w:val="Default"/>
        <w:rPr>
          <w:sz w:val="23"/>
          <w:szCs w:val="23"/>
        </w:rPr>
      </w:pPr>
    </w:p>
    <w:p w:rsidR="00400AB2" w:rsidRDefault="00400AB2" w:rsidP="00400AB2">
      <w:pPr>
        <w:pStyle w:val="Default"/>
        <w:rPr>
          <w:sz w:val="23"/>
          <w:szCs w:val="23"/>
        </w:rPr>
      </w:pPr>
      <w:r>
        <w:rPr>
          <w:rFonts w:ascii="IXVGVN+TimesNewRomanPSMT" w:hAnsi="IXVGVN+TimesNewRomanPSMT" w:cs="IXVGVN+TimesNewRomanPSMT"/>
          <w:color w:val="221F1F"/>
          <w:sz w:val="23"/>
          <w:szCs w:val="23"/>
        </w:rPr>
        <w:t xml:space="preserve">The text of the paper begins on a new page. It is desirable, but not mandatory, for </w:t>
      </w:r>
      <w:proofErr w:type="spellStart"/>
      <w:r>
        <w:rPr>
          <w:rFonts w:ascii="IXVGVN+TimesNewRomanPSMT" w:hAnsi="IXVGVN+TimesNewRomanPSMT" w:cs="IXVGVN+TimesNewRomanPSMT"/>
          <w:color w:val="221F1F"/>
          <w:sz w:val="23"/>
          <w:szCs w:val="23"/>
        </w:rPr>
        <w:t>sci</w:t>
      </w:r>
      <w:proofErr w:type="spellEnd"/>
      <w:r>
        <w:rPr>
          <w:rFonts w:ascii="IXVGVN+TimesNewRomanPSMT" w:hAnsi="IXVGVN+TimesNewRomanPSMT" w:cs="IXVGVN+TimesNewRomanPSMT"/>
          <w:color w:val="221F1F"/>
          <w:sz w:val="23"/>
          <w:szCs w:val="23"/>
        </w:rPr>
        <w:t xml:space="preserve">- </w:t>
      </w:r>
      <w:proofErr w:type="spellStart"/>
      <w:r>
        <w:rPr>
          <w:rFonts w:ascii="IXVGVN+TimesNewRomanPSMT" w:hAnsi="IXVGVN+TimesNewRomanPSMT" w:cs="IXVGVN+TimesNewRomanPSMT"/>
          <w:color w:val="221F1F"/>
          <w:sz w:val="23"/>
          <w:szCs w:val="23"/>
        </w:rPr>
        <w:t>entific</w:t>
      </w:r>
      <w:proofErr w:type="spellEnd"/>
      <w:r>
        <w:rPr>
          <w:rFonts w:ascii="IXVGVN+TimesNewRomanPSMT" w:hAnsi="IXVGVN+TimesNewRomanPSMT" w:cs="IXVGVN+TimesNewRomanPSMT"/>
          <w:color w:val="221F1F"/>
          <w:sz w:val="23"/>
          <w:szCs w:val="23"/>
        </w:rPr>
        <w:t xml:space="preserve"> papers to be in a structured IMRD format that contains: Introduction/Aim of the con- ducted research, Presentation of the applied research methodology, Results, Discussion and Conclusions. In the case of scientific papers categorized as "Short communication", or as "</w:t>
      </w:r>
      <w:proofErr w:type="spellStart"/>
      <w:r>
        <w:rPr>
          <w:rFonts w:ascii="IXVGVN+TimesNewRomanPSMT" w:hAnsi="IXVGVN+TimesNewRomanPSMT" w:cs="IXVGVN+TimesNewRomanPSMT"/>
          <w:color w:val="221F1F"/>
          <w:sz w:val="23"/>
          <w:szCs w:val="23"/>
        </w:rPr>
        <w:t>Sci</w:t>
      </w:r>
      <w:proofErr w:type="spellEnd"/>
      <w:r>
        <w:rPr>
          <w:rFonts w:ascii="IXVGVN+TimesNewRomanPSMT" w:hAnsi="IXVGVN+TimesNewRomanPSMT" w:cs="IXVGVN+TimesNewRomanPSMT"/>
          <w:color w:val="221F1F"/>
          <w:sz w:val="23"/>
          <w:szCs w:val="23"/>
        </w:rPr>
        <w:t xml:space="preserve">- </w:t>
      </w:r>
      <w:proofErr w:type="spellStart"/>
      <w:r>
        <w:rPr>
          <w:rFonts w:ascii="IXVGVN+TimesNewRomanPSMT" w:hAnsi="IXVGVN+TimesNewRomanPSMT" w:cs="IXVGVN+TimesNewRomanPSMT"/>
          <w:color w:val="221F1F"/>
          <w:sz w:val="23"/>
          <w:szCs w:val="23"/>
        </w:rPr>
        <w:t>entific</w:t>
      </w:r>
      <w:proofErr w:type="spellEnd"/>
      <w:r>
        <w:rPr>
          <w:rFonts w:ascii="IXVGVN+TimesNewRomanPSMT" w:hAnsi="IXVGVN+TimesNewRomanPSMT" w:cs="IXVGVN+TimesNewRomanPSMT"/>
          <w:color w:val="221F1F"/>
          <w:sz w:val="23"/>
          <w:szCs w:val="23"/>
        </w:rPr>
        <w:t xml:space="preserve"> criticism, polemics, reviews", structuring is not necessary. </w:t>
      </w:r>
    </w:p>
    <w:p w:rsidR="00400AB2" w:rsidRDefault="00400AB2" w:rsidP="00400AB2">
      <w:pPr>
        <w:jc w:val="both"/>
        <w:rPr>
          <w:rFonts w:cs="IXVGVN+TimesNewRomanPSMT"/>
          <w:color w:val="221F1F"/>
          <w:sz w:val="23"/>
          <w:szCs w:val="23"/>
        </w:rPr>
      </w:pPr>
      <w:r>
        <w:rPr>
          <w:rFonts w:ascii="IXVGVN+TimesNewRomanPSMT" w:hAnsi="IXVGVN+TimesNewRomanPSMT" w:cs="IXVGVN+TimesNewRomanPSMT"/>
          <w:color w:val="221F1F"/>
          <w:sz w:val="23"/>
          <w:szCs w:val="23"/>
        </w:rPr>
        <w:t>Subheadings should be avoided, and if necessary, write them in the middle, without numbering - use the subtitle level option (</w:t>
      </w:r>
      <w:r>
        <w:rPr>
          <w:rFonts w:ascii="SZYOFT+TimesNewRomanPS-ItalicMT" w:hAnsi="SZYOFT+TimesNewRomanPS-ItalicMT" w:cs="SZYOFT+TimesNewRomanPS-ItalicMT"/>
          <w:i/>
          <w:iCs/>
          <w:color w:val="221F1F"/>
          <w:sz w:val="23"/>
          <w:szCs w:val="23"/>
        </w:rPr>
        <w:t xml:space="preserve">Heading </w:t>
      </w:r>
      <w:r>
        <w:rPr>
          <w:rFonts w:ascii="IXVGVN+TimesNewRomanPSMT" w:hAnsi="IXVGVN+TimesNewRomanPSMT" w:cs="IXVGVN+TimesNewRomanPSMT"/>
          <w:color w:val="221F1F"/>
          <w:sz w:val="23"/>
          <w:szCs w:val="23"/>
        </w:rPr>
        <w:t>1,2,3).</w:t>
      </w:r>
    </w:p>
    <w:p w:rsidR="00400AB2" w:rsidRPr="00400AB2" w:rsidRDefault="00400AB2" w:rsidP="00400AB2">
      <w:pPr>
        <w:autoSpaceDE w:val="0"/>
        <w:autoSpaceDN w:val="0"/>
        <w:adjustRightInd w:val="0"/>
        <w:spacing w:after="0" w:line="240" w:lineRule="auto"/>
        <w:rPr>
          <w:rFonts w:ascii="IXVGVN+TimesNewRomanPSMT" w:hAnsi="IXVGVN+TimesNewRomanPSMT" w:cs="IXVGVN+TimesNewRomanPSMT"/>
          <w:color w:val="000000"/>
          <w:sz w:val="23"/>
          <w:szCs w:val="23"/>
          <w:lang w:val="en-US"/>
        </w:rPr>
      </w:pPr>
      <w:r w:rsidRPr="00400AB2">
        <w:rPr>
          <w:rFonts w:ascii="IXVGVN+TimesNewRomanPSMT" w:hAnsi="IXVGVN+TimesNewRomanPSMT" w:cs="IXVGVN+TimesNewRomanPSMT"/>
          <w:color w:val="221F1F"/>
          <w:sz w:val="23"/>
          <w:szCs w:val="23"/>
          <w:lang w:val="en-US"/>
        </w:rPr>
        <w:t xml:space="preserve">Tables, graphs, photos are inserted into the text itself. Drawings, maps, photographs, graphs and other illustrations are submitted in JPG or TIFF format, with a resolution greater than 300 x 300 dots per inch. </w:t>
      </w:r>
    </w:p>
    <w:p w:rsidR="00400AB2" w:rsidRPr="00400AB2" w:rsidRDefault="00400AB2" w:rsidP="00400AB2">
      <w:pPr>
        <w:autoSpaceDE w:val="0"/>
        <w:autoSpaceDN w:val="0"/>
        <w:adjustRightInd w:val="0"/>
        <w:spacing w:after="0" w:line="240" w:lineRule="auto"/>
        <w:rPr>
          <w:rFonts w:ascii="IXVGVN+TimesNewRomanPSMT" w:hAnsi="IXVGVN+TimesNewRomanPSMT" w:cs="IXVGVN+TimesNewRomanPSMT"/>
          <w:color w:val="000000"/>
          <w:sz w:val="23"/>
          <w:szCs w:val="23"/>
          <w:lang w:val="en-US"/>
        </w:rPr>
      </w:pPr>
      <w:r w:rsidRPr="00400AB2">
        <w:rPr>
          <w:rFonts w:ascii="IXVGVN+TimesNewRomanPSMT" w:hAnsi="IXVGVN+TimesNewRomanPSMT" w:cs="IXVGVN+TimesNewRomanPSMT"/>
          <w:color w:val="221F1F"/>
          <w:sz w:val="23"/>
          <w:szCs w:val="23"/>
          <w:lang w:val="en-US"/>
        </w:rPr>
        <w:t>Tables should be simple and standard (</w:t>
      </w:r>
      <w:r w:rsidRPr="00400AB2">
        <w:rPr>
          <w:rFonts w:ascii="SZYOFT+TimesNewRomanPS-ItalicMT" w:hAnsi="SZYOFT+TimesNewRomanPS-ItalicMT" w:cs="SZYOFT+TimesNewRomanPS-ItalicMT"/>
          <w:i/>
          <w:iCs/>
          <w:color w:val="221F1F"/>
          <w:sz w:val="23"/>
          <w:szCs w:val="23"/>
          <w:lang w:val="en-US"/>
        </w:rPr>
        <w:t>Word design</w:t>
      </w:r>
      <w:r w:rsidRPr="00400AB2">
        <w:rPr>
          <w:rFonts w:ascii="IXVGVN+TimesNewRomanPSMT" w:hAnsi="IXVGVN+TimesNewRomanPSMT" w:cs="IXVGVN+TimesNewRomanPSMT"/>
          <w:color w:val="221F1F"/>
          <w:sz w:val="23"/>
          <w:szCs w:val="23"/>
          <w:lang w:val="en-US"/>
        </w:rPr>
        <w:t xml:space="preserve">). Indents and alignments in tables must be done by automatic formatting, not by manually adding spaces. Above is the number and title of the table, and below is the source. Font size of title, source and text in tables: </w:t>
      </w:r>
      <w:r w:rsidRPr="00400AB2">
        <w:rPr>
          <w:rFonts w:ascii="SZYOFT+TimesNewRomanPS-ItalicMT" w:hAnsi="SZYOFT+TimesNewRomanPS-ItalicMT" w:cs="SZYOFT+TimesNewRomanPS-ItalicMT"/>
          <w:i/>
          <w:iCs/>
          <w:color w:val="221F1F"/>
          <w:sz w:val="23"/>
          <w:szCs w:val="23"/>
          <w:lang w:val="en-US"/>
        </w:rPr>
        <w:t xml:space="preserve">Font Size </w:t>
      </w:r>
      <w:r w:rsidRPr="00400AB2">
        <w:rPr>
          <w:rFonts w:ascii="IXVGVN+TimesNewRomanPSMT" w:hAnsi="IXVGVN+TimesNewRomanPSMT" w:cs="IXVGVN+TimesNewRomanPSMT"/>
          <w:color w:val="221F1F"/>
          <w:sz w:val="23"/>
          <w:szCs w:val="23"/>
          <w:lang w:val="en-US"/>
        </w:rPr>
        <w:t xml:space="preserve">11. </w:t>
      </w:r>
    </w:p>
    <w:p w:rsidR="00400AB2" w:rsidRDefault="00400AB2" w:rsidP="00400AB2">
      <w:pPr>
        <w:jc w:val="both"/>
        <w:rPr>
          <w:rFonts w:ascii="IXVGVN+TimesNewRomanPSMT" w:hAnsi="IXVGVN+TimesNewRomanPSMT" w:cs="IXVGVN+TimesNewRomanPSMT"/>
          <w:color w:val="221F1F"/>
          <w:sz w:val="23"/>
          <w:szCs w:val="23"/>
          <w:lang w:val="en-US"/>
        </w:rPr>
      </w:pPr>
      <w:r w:rsidRPr="00400AB2">
        <w:rPr>
          <w:rFonts w:ascii="IXVGVN+TimesNewRomanPSMT" w:hAnsi="IXVGVN+TimesNewRomanPSMT" w:cs="IXVGVN+TimesNewRomanPSMT"/>
          <w:color w:val="221F1F"/>
          <w:sz w:val="23"/>
          <w:szCs w:val="23"/>
          <w:lang w:val="en-US"/>
        </w:rPr>
        <w:t xml:space="preserve">Original quotations in English (taken in the original from the quoted source) are </w:t>
      </w:r>
      <w:r>
        <w:rPr>
          <w:rFonts w:ascii="YAXDLH+TimesNewRomanPS-BoldMT" w:hAnsi="YAXDLH+TimesNewRomanPS-BoldMT" w:cs="YAXDLH+TimesNewRomanPS-BoldMT"/>
          <w:b/>
          <w:bCs/>
          <w:color w:val="221F1F"/>
          <w:sz w:val="23"/>
          <w:szCs w:val="23"/>
          <w:lang w:val="en-US"/>
        </w:rPr>
        <w:t>at</w:t>
      </w:r>
      <w:r w:rsidRPr="00400AB2">
        <w:rPr>
          <w:rFonts w:ascii="YAXDLH+TimesNewRomanPS-BoldMT" w:hAnsi="YAXDLH+TimesNewRomanPS-BoldMT" w:cs="YAXDLH+TimesNewRomanPS-BoldMT"/>
          <w:b/>
          <w:bCs/>
          <w:color w:val="221F1F"/>
          <w:sz w:val="23"/>
          <w:szCs w:val="23"/>
          <w:lang w:val="en-US"/>
        </w:rPr>
        <w:t>tached</w:t>
      </w:r>
      <w:r w:rsidRPr="00400AB2">
        <w:rPr>
          <w:rFonts w:ascii="IXVGVN+TimesNewRomanPSMT" w:hAnsi="IXVGVN+TimesNewRomanPSMT" w:cs="IXVGVN+TimesNewRomanPSMT"/>
          <w:color w:val="221F1F"/>
          <w:sz w:val="23"/>
          <w:szCs w:val="23"/>
          <w:lang w:val="en-US"/>
        </w:rPr>
        <w:t>.</w:t>
      </w:r>
    </w:p>
    <w:p w:rsidR="00400AB2" w:rsidRDefault="00400AB2" w:rsidP="00400AB2">
      <w:pPr>
        <w:jc w:val="both"/>
        <w:rPr>
          <w:rFonts w:ascii="IXVGVN+TimesNewRomanPSMT" w:hAnsi="IXVGVN+TimesNewRomanPSMT" w:cs="IXVGVN+TimesNewRomanPSMT"/>
          <w:color w:val="221F1F"/>
          <w:sz w:val="23"/>
          <w:szCs w:val="23"/>
          <w:lang w:val="en-US"/>
        </w:rPr>
      </w:pPr>
    </w:p>
    <w:p w:rsidR="00400AB2" w:rsidRDefault="00400AB2" w:rsidP="00400AB2">
      <w:pPr>
        <w:autoSpaceDE w:val="0"/>
        <w:autoSpaceDN w:val="0"/>
        <w:adjustRightInd w:val="0"/>
        <w:spacing w:after="0" w:line="240" w:lineRule="auto"/>
        <w:rPr>
          <w:rFonts w:ascii="IXVGVN+TimesNewRomanPSMT" w:hAnsi="IXVGVN+TimesNewRomanPSMT" w:cs="IXVGVN+TimesNewRomanPSMT"/>
          <w:color w:val="221F1F"/>
          <w:sz w:val="23"/>
          <w:szCs w:val="23"/>
          <w:lang w:val="en-US"/>
        </w:rPr>
      </w:pPr>
      <w:r w:rsidRPr="00400AB2">
        <w:rPr>
          <w:rFonts w:ascii="IXVGVN+TimesNewRomanPSMT" w:hAnsi="IXVGVN+TimesNewRomanPSMT" w:cs="IXVGVN+TimesNewRomanPSMT"/>
          <w:color w:val="221F1F"/>
          <w:sz w:val="23"/>
          <w:szCs w:val="23"/>
          <w:lang w:val="en-US"/>
        </w:rPr>
        <w:t xml:space="preserve">CITATION AND REFERENCE TO OTHER PAPERS AND SOURCES IN THE TEXT </w:t>
      </w:r>
    </w:p>
    <w:p w:rsidR="00400AB2" w:rsidRPr="00400AB2" w:rsidRDefault="00400AB2" w:rsidP="00400AB2">
      <w:pPr>
        <w:autoSpaceDE w:val="0"/>
        <w:autoSpaceDN w:val="0"/>
        <w:adjustRightInd w:val="0"/>
        <w:spacing w:after="0" w:line="240" w:lineRule="auto"/>
        <w:rPr>
          <w:rFonts w:ascii="IXVGVN+TimesNewRomanPSMT" w:hAnsi="IXVGVN+TimesNewRomanPSMT" w:cs="IXVGVN+TimesNewRomanPSMT"/>
          <w:color w:val="000000"/>
          <w:sz w:val="23"/>
          <w:szCs w:val="23"/>
          <w:lang w:val="en-US"/>
        </w:rPr>
      </w:pPr>
    </w:p>
    <w:p w:rsidR="00400AB2" w:rsidRPr="00400AB2" w:rsidRDefault="00400AB2" w:rsidP="00400AB2">
      <w:pPr>
        <w:autoSpaceDE w:val="0"/>
        <w:autoSpaceDN w:val="0"/>
        <w:adjustRightInd w:val="0"/>
        <w:spacing w:after="0" w:line="240" w:lineRule="auto"/>
        <w:rPr>
          <w:rFonts w:ascii="IXVGVN+TimesNewRomanPSMT" w:hAnsi="IXVGVN+TimesNewRomanPSMT" w:cs="IXVGVN+TimesNewRomanPSMT"/>
          <w:color w:val="000000"/>
          <w:sz w:val="23"/>
          <w:szCs w:val="23"/>
          <w:lang w:val="en-US"/>
        </w:rPr>
      </w:pPr>
      <w:r w:rsidRPr="00400AB2">
        <w:rPr>
          <w:rFonts w:ascii="IXVGVN+TimesNewRomanPSMT" w:hAnsi="IXVGVN+TimesNewRomanPSMT" w:cs="IXVGVN+TimesNewRomanPSMT"/>
          <w:color w:val="221F1F"/>
          <w:sz w:val="23"/>
          <w:szCs w:val="23"/>
          <w:lang w:val="en-US"/>
        </w:rPr>
        <w:t>In accordance with the APA standard, citations and references are made exclusively within the text (</w:t>
      </w:r>
      <w:r w:rsidRPr="00400AB2">
        <w:rPr>
          <w:rFonts w:ascii="SZYOFT+TimesNewRomanPS-ItalicMT" w:hAnsi="SZYOFT+TimesNewRomanPS-ItalicMT" w:cs="SZYOFT+TimesNewRomanPS-ItalicMT"/>
          <w:i/>
          <w:iCs/>
          <w:color w:val="221F1F"/>
          <w:sz w:val="23"/>
          <w:szCs w:val="23"/>
          <w:lang w:val="en-US"/>
        </w:rPr>
        <w:t>APA Citation Style - American Psychological Association</w:t>
      </w:r>
      <w:r w:rsidRPr="00400AB2">
        <w:rPr>
          <w:rFonts w:ascii="IXVGVN+TimesNewRomanPSMT" w:hAnsi="IXVGVN+TimesNewRomanPSMT" w:cs="IXVGVN+TimesNewRomanPSMT"/>
          <w:color w:val="221F1F"/>
          <w:sz w:val="23"/>
          <w:szCs w:val="23"/>
          <w:lang w:val="en-US"/>
        </w:rPr>
        <w:t xml:space="preserve">, https://apastyle.apa.org/style- grammar-guidelines/references/examples). The use of footnotes is allowed for the purpose of notes, in order to avoid burdening the text itself. </w:t>
      </w:r>
    </w:p>
    <w:p w:rsidR="00400AB2" w:rsidRPr="00400AB2" w:rsidRDefault="00400AB2" w:rsidP="00400AB2">
      <w:pPr>
        <w:autoSpaceDE w:val="0"/>
        <w:autoSpaceDN w:val="0"/>
        <w:adjustRightInd w:val="0"/>
        <w:spacing w:after="0" w:line="240" w:lineRule="auto"/>
        <w:rPr>
          <w:rFonts w:ascii="IXVGVN+TimesNewRomanPSMT" w:hAnsi="IXVGVN+TimesNewRomanPSMT" w:cs="IXVGVN+TimesNewRomanPSMT"/>
          <w:color w:val="000000"/>
          <w:sz w:val="23"/>
          <w:szCs w:val="23"/>
          <w:lang w:val="en-US"/>
        </w:rPr>
      </w:pPr>
      <w:r w:rsidRPr="00400AB2">
        <w:rPr>
          <w:rFonts w:ascii="IXVGVN+TimesNewRomanPSMT" w:hAnsi="IXVGVN+TimesNewRomanPSMT" w:cs="IXVGVN+TimesNewRomanPSMT"/>
          <w:color w:val="221F1F"/>
          <w:sz w:val="23"/>
          <w:szCs w:val="23"/>
          <w:lang w:val="en-US"/>
        </w:rPr>
        <w:t xml:space="preserve">The quoted source is entered in the text as follows: </w:t>
      </w:r>
      <w:r w:rsidRPr="00400AB2">
        <w:rPr>
          <w:rFonts w:ascii="SZYOFT+TimesNewRomanPS-ItalicMT" w:hAnsi="SZYOFT+TimesNewRomanPS-ItalicMT" w:cs="SZYOFT+TimesNewRomanPS-ItalicMT"/>
          <w:i/>
          <w:iCs/>
          <w:color w:val="221F1F"/>
          <w:sz w:val="23"/>
          <w:szCs w:val="23"/>
          <w:lang w:val="en-US"/>
        </w:rPr>
        <w:t xml:space="preserve">References&gt;Style (APA)&gt;Insert ci- </w:t>
      </w:r>
      <w:proofErr w:type="spellStart"/>
      <w:r w:rsidRPr="00400AB2">
        <w:rPr>
          <w:rFonts w:ascii="SZYOFT+TimesNewRomanPS-ItalicMT" w:hAnsi="SZYOFT+TimesNewRomanPS-ItalicMT" w:cs="SZYOFT+TimesNewRomanPS-ItalicMT"/>
          <w:i/>
          <w:iCs/>
          <w:color w:val="221F1F"/>
          <w:sz w:val="23"/>
          <w:szCs w:val="23"/>
          <w:lang w:val="en-US"/>
        </w:rPr>
        <w:t>tation</w:t>
      </w:r>
      <w:proofErr w:type="spellEnd"/>
      <w:r w:rsidRPr="00400AB2">
        <w:rPr>
          <w:rFonts w:ascii="SZYOFT+TimesNewRomanPS-ItalicMT" w:hAnsi="SZYOFT+TimesNewRomanPS-ItalicMT" w:cs="SZYOFT+TimesNewRomanPS-ItalicMT"/>
          <w:i/>
          <w:iCs/>
          <w:color w:val="221F1F"/>
          <w:sz w:val="23"/>
          <w:szCs w:val="23"/>
          <w:lang w:val="en-US"/>
        </w:rPr>
        <w:t>&gt;Add new source</w:t>
      </w:r>
      <w:r w:rsidRPr="00400AB2">
        <w:rPr>
          <w:rFonts w:ascii="IXVGVN+TimesNewRomanPSMT" w:hAnsi="IXVGVN+TimesNewRomanPSMT" w:cs="IXVGVN+TimesNewRomanPSMT"/>
          <w:color w:val="221F1F"/>
          <w:sz w:val="23"/>
          <w:szCs w:val="23"/>
          <w:lang w:val="en-US"/>
        </w:rPr>
        <w:t xml:space="preserve">. Select the type of source (book, article, etc.) and fill in the fields shown (author, title, year, city, publisher, etc.). After finishing the text, a Bibliography is created based on the entered sources: References&gt;Style (APA)&gt;Bibliography. </w:t>
      </w:r>
    </w:p>
    <w:p w:rsidR="00400AB2" w:rsidRDefault="00400AB2" w:rsidP="00400AB2">
      <w:pPr>
        <w:jc w:val="both"/>
        <w:rPr>
          <w:rFonts w:ascii="IXVGVN+TimesNewRomanPSMT" w:hAnsi="IXVGVN+TimesNewRomanPSMT" w:cs="IXVGVN+TimesNewRomanPSMT"/>
          <w:color w:val="221F1F"/>
          <w:sz w:val="23"/>
          <w:szCs w:val="23"/>
          <w:lang w:val="en-US"/>
        </w:rPr>
      </w:pPr>
      <w:r w:rsidRPr="00400AB2">
        <w:rPr>
          <w:rFonts w:ascii="IXVGVN+TimesNewRomanPSMT" w:hAnsi="IXVGVN+TimesNewRomanPSMT" w:cs="IXVGVN+TimesNewRomanPSMT"/>
          <w:color w:val="221F1F"/>
          <w:sz w:val="23"/>
          <w:szCs w:val="23"/>
          <w:lang w:val="en-US"/>
        </w:rPr>
        <w:lastRenderedPageBreak/>
        <w:t xml:space="preserve">In the text, </w:t>
      </w:r>
      <w:r w:rsidRPr="00400AB2">
        <w:rPr>
          <w:rFonts w:ascii="YAXDLH+TimesNewRomanPS-BoldMT" w:hAnsi="YAXDLH+TimesNewRomanPS-BoldMT" w:cs="YAXDLH+TimesNewRomanPS-BoldMT"/>
          <w:b/>
          <w:bCs/>
          <w:color w:val="221F1F"/>
          <w:sz w:val="23"/>
          <w:szCs w:val="23"/>
          <w:lang w:val="en-US"/>
        </w:rPr>
        <w:t>all references</w:t>
      </w:r>
      <w:r w:rsidRPr="00400AB2">
        <w:rPr>
          <w:rFonts w:ascii="IXVGVN+TimesNewRomanPSMT" w:hAnsi="IXVGVN+TimesNewRomanPSMT" w:cs="IXVGVN+TimesNewRomanPSMT"/>
          <w:color w:val="221F1F"/>
          <w:sz w:val="23"/>
          <w:szCs w:val="23"/>
          <w:lang w:val="en-US"/>
        </w:rPr>
        <w:t xml:space="preserve">, including those in the Serbian language, </w:t>
      </w:r>
      <w:r w:rsidRPr="00400AB2">
        <w:rPr>
          <w:rFonts w:ascii="YAXDLH+TimesNewRomanPS-BoldMT" w:hAnsi="YAXDLH+TimesNewRomanPS-BoldMT" w:cs="YAXDLH+TimesNewRomanPS-BoldMT"/>
          <w:b/>
          <w:bCs/>
          <w:color w:val="221F1F"/>
          <w:sz w:val="23"/>
          <w:szCs w:val="23"/>
          <w:lang w:val="en-US"/>
        </w:rPr>
        <w:t xml:space="preserve">are given in Latin. Surnames </w:t>
      </w:r>
      <w:r w:rsidRPr="00400AB2">
        <w:rPr>
          <w:rFonts w:ascii="IXVGVN+TimesNewRomanPSMT" w:hAnsi="IXVGVN+TimesNewRomanPSMT" w:cs="IXVGVN+TimesNewRomanPSMT"/>
          <w:color w:val="221F1F"/>
          <w:sz w:val="23"/>
          <w:szCs w:val="23"/>
          <w:lang w:val="en-US"/>
        </w:rPr>
        <w:t xml:space="preserve">of Serbian authors are written using our diacritical marks in the Latin alphabet: </w:t>
      </w:r>
      <w:r w:rsidRPr="00400AB2">
        <w:rPr>
          <w:rFonts w:ascii="SCSJFT+TimesNewRomanPSMT" w:hAnsi="SCSJFT+TimesNewRomanPSMT" w:cs="SCSJFT+TimesNewRomanPSMT"/>
          <w:color w:val="221F1F"/>
          <w:sz w:val="23"/>
          <w:szCs w:val="23"/>
          <w:lang w:val="en-US"/>
        </w:rPr>
        <w:t xml:space="preserve">č, ć, </w:t>
      </w:r>
      <w:proofErr w:type="spellStart"/>
      <w:r w:rsidRPr="00400AB2">
        <w:rPr>
          <w:rFonts w:ascii="SCSJFT+TimesNewRomanPSMT" w:hAnsi="SCSJFT+TimesNewRomanPSMT" w:cs="SCSJFT+TimesNewRomanPSMT"/>
          <w:color w:val="221F1F"/>
          <w:sz w:val="23"/>
          <w:szCs w:val="23"/>
          <w:lang w:val="en-US"/>
        </w:rPr>
        <w:t>dž</w:t>
      </w:r>
      <w:proofErr w:type="spellEnd"/>
      <w:r w:rsidRPr="00400AB2">
        <w:rPr>
          <w:rFonts w:ascii="SCSJFT+TimesNewRomanPSMT" w:hAnsi="SCSJFT+TimesNewRomanPSMT" w:cs="SCSJFT+TimesNewRomanPSMT"/>
          <w:color w:val="221F1F"/>
          <w:sz w:val="23"/>
          <w:szCs w:val="23"/>
          <w:lang w:val="en-US"/>
        </w:rPr>
        <w:t xml:space="preserve">, đ, š, ž. </w:t>
      </w:r>
      <w:proofErr w:type="gramStart"/>
      <w:r w:rsidRPr="00400AB2">
        <w:rPr>
          <w:rFonts w:ascii="IXVGVN+TimesNewRomanPSMT" w:hAnsi="IXVGVN+TimesNewRomanPSMT" w:cs="IXVGVN+TimesNewRomanPSMT"/>
          <w:color w:val="221F1F"/>
          <w:sz w:val="23"/>
          <w:szCs w:val="23"/>
          <w:lang w:val="en-US"/>
        </w:rPr>
        <w:t>The</w:t>
      </w:r>
      <w:proofErr w:type="gramEnd"/>
      <w:r w:rsidRPr="00400AB2">
        <w:rPr>
          <w:rFonts w:ascii="IXVGVN+TimesNewRomanPSMT" w:hAnsi="IXVGVN+TimesNewRomanPSMT" w:cs="IXVGVN+TimesNewRomanPSMT"/>
          <w:color w:val="221F1F"/>
          <w:sz w:val="23"/>
          <w:szCs w:val="23"/>
          <w:lang w:val="en-US"/>
        </w:rPr>
        <w:t xml:space="preserve"> last name of the author, the year of publication of the work and, if necessary, the page from which something is quoted are indicated.</w:t>
      </w:r>
    </w:p>
    <w:p w:rsidR="00400AB2" w:rsidRDefault="00400AB2" w:rsidP="00400AB2">
      <w:pPr>
        <w:pStyle w:val="Default"/>
        <w:jc w:val="center"/>
        <w:rPr>
          <w:color w:val="221F1F"/>
          <w:sz w:val="23"/>
          <w:szCs w:val="23"/>
        </w:rPr>
      </w:pPr>
      <w:r>
        <w:rPr>
          <w:b/>
          <w:bCs/>
          <w:color w:val="221F1F"/>
          <w:sz w:val="23"/>
          <w:szCs w:val="23"/>
        </w:rPr>
        <w:t>NOTE</w:t>
      </w:r>
    </w:p>
    <w:p w:rsidR="00400AB2" w:rsidRDefault="00400AB2" w:rsidP="00400AB2">
      <w:pPr>
        <w:pStyle w:val="Default"/>
        <w:rPr>
          <w:rFonts w:ascii="IXVGVN+TimesNewRomanPSMT" w:hAnsi="IXVGVN+TimesNewRomanPSMT" w:cs="IXVGVN+TimesNewRomanPSMT"/>
          <w:color w:val="221F1F"/>
          <w:sz w:val="23"/>
          <w:szCs w:val="23"/>
        </w:rPr>
      </w:pPr>
      <w:r>
        <w:rPr>
          <w:rFonts w:ascii="IXVGVN+TimesNewRomanPSMT" w:hAnsi="IXVGVN+TimesNewRomanPSMT" w:cs="IXVGVN+TimesNewRomanPSMT"/>
          <w:color w:val="221F1F"/>
          <w:sz w:val="23"/>
          <w:szCs w:val="23"/>
        </w:rPr>
        <w:t xml:space="preserve">Papers that do not comply with the given instructions will not be considered for publication in the journal. Papers should be sent in electronic form to the email address: institut@fdb.edu.rs </w:t>
      </w:r>
    </w:p>
    <w:p w:rsidR="00400AB2" w:rsidRDefault="00400AB2" w:rsidP="00400AB2">
      <w:pPr>
        <w:jc w:val="both"/>
        <w:rPr>
          <w:b/>
          <w:bCs/>
          <w:color w:val="221F1F"/>
          <w:sz w:val="23"/>
          <w:szCs w:val="23"/>
          <w:lang w:val="sr-Latn-RS"/>
        </w:rPr>
      </w:pPr>
      <w:r>
        <w:rPr>
          <w:rFonts w:ascii="IXVGVN+TimesNewRomanPSMT" w:hAnsi="IXVGVN+TimesNewRomanPSMT" w:cs="IXVGVN+TimesNewRomanPSMT"/>
          <w:color w:val="221F1F"/>
          <w:sz w:val="23"/>
          <w:szCs w:val="23"/>
        </w:rPr>
        <w:t xml:space="preserve">With the paper, it is necessary to attach the </w:t>
      </w:r>
      <w:r>
        <w:rPr>
          <w:b/>
          <w:bCs/>
          <w:color w:val="221F1F"/>
          <w:sz w:val="23"/>
          <w:szCs w:val="23"/>
        </w:rPr>
        <w:t>Author's Statement</w:t>
      </w:r>
      <w:r>
        <w:rPr>
          <w:b/>
          <w:bCs/>
          <w:color w:val="221F1F"/>
          <w:sz w:val="23"/>
          <w:szCs w:val="23"/>
          <w:lang w:val="sr-Latn-RS"/>
        </w:rPr>
        <w:t xml:space="preserve">. Papers and Authors’s Statement have to be sent at email: </w:t>
      </w:r>
      <w:hyperlink r:id="rId7" w:history="1">
        <w:r w:rsidRPr="00B85BBB">
          <w:rPr>
            <w:rStyle w:val="Hyperlink"/>
            <w:b/>
            <w:bCs/>
            <w:sz w:val="23"/>
            <w:szCs w:val="23"/>
            <w:lang w:val="sr-Latn-RS"/>
          </w:rPr>
          <w:t>trust@fdb.edu.rs</w:t>
        </w:r>
      </w:hyperlink>
    </w:p>
    <w:p w:rsidR="00400AB2" w:rsidRDefault="00400AB2" w:rsidP="00400AB2">
      <w:pPr>
        <w:jc w:val="both"/>
        <w:rPr>
          <w:b/>
          <w:bCs/>
          <w:color w:val="221F1F"/>
          <w:sz w:val="23"/>
          <w:szCs w:val="23"/>
          <w:lang w:val="sr-Latn-RS"/>
        </w:rPr>
      </w:pPr>
    </w:p>
    <w:p w:rsidR="00400AB2" w:rsidRPr="00400AB2" w:rsidRDefault="00400AB2" w:rsidP="00400AB2">
      <w:pPr>
        <w:jc w:val="both"/>
        <w:rPr>
          <w:rFonts w:cs="Times New Roman"/>
          <w:color w:val="000000" w:themeColor="text1"/>
          <w:sz w:val="24"/>
          <w:szCs w:val="24"/>
          <w:lang w:val="sr-Latn-RS"/>
        </w:rPr>
      </w:pPr>
      <w:r>
        <w:rPr>
          <w:b/>
          <w:bCs/>
          <w:color w:val="221F1F"/>
          <w:sz w:val="23"/>
          <w:szCs w:val="23"/>
          <w:lang w:val="sr-Latn-RS"/>
        </w:rPr>
        <w:tab/>
      </w:r>
      <w:r>
        <w:rPr>
          <w:b/>
          <w:bCs/>
          <w:color w:val="221F1F"/>
          <w:sz w:val="23"/>
          <w:szCs w:val="23"/>
          <w:lang w:val="sr-Latn-RS"/>
        </w:rPr>
        <w:tab/>
      </w:r>
      <w:r>
        <w:rPr>
          <w:b/>
          <w:bCs/>
          <w:color w:val="221F1F"/>
          <w:sz w:val="23"/>
          <w:szCs w:val="23"/>
          <w:lang w:val="sr-Latn-RS"/>
        </w:rPr>
        <w:tab/>
      </w:r>
      <w:r>
        <w:rPr>
          <w:b/>
          <w:bCs/>
          <w:color w:val="221F1F"/>
          <w:sz w:val="23"/>
          <w:szCs w:val="23"/>
          <w:lang w:val="sr-Latn-RS"/>
        </w:rPr>
        <w:tab/>
      </w:r>
      <w:r>
        <w:rPr>
          <w:b/>
          <w:bCs/>
          <w:color w:val="221F1F"/>
          <w:sz w:val="23"/>
          <w:szCs w:val="23"/>
          <w:lang w:val="sr-Latn-RS"/>
        </w:rPr>
        <w:tab/>
      </w:r>
      <w:r>
        <w:rPr>
          <w:b/>
          <w:bCs/>
          <w:color w:val="221F1F"/>
          <w:sz w:val="23"/>
          <w:szCs w:val="23"/>
          <w:lang w:val="sr-Latn-RS"/>
        </w:rPr>
        <w:tab/>
      </w:r>
      <w:r>
        <w:rPr>
          <w:b/>
          <w:bCs/>
          <w:color w:val="221F1F"/>
          <w:sz w:val="23"/>
          <w:szCs w:val="23"/>
          <w:lang w:val="sr-Latn-RS"/>
        </w:rPr>
        <w:tab/>
      </w:r>
      <w:r>
        <w:rPr>
          <w:b/>
          <w:bCs/>
          <w:color w:val="221F1F"/>
          <w:sz w:val="23"/>
          <w:szCs w:val="23"/>
          <w:lang w:val="sr-Latn-RS"/>
        </w:rPr>
        <w:tab/>
      </w:r>
      <w:bookmarkStart w:id="0" w:name="_GoBack"/>
      <w:bookmarkEnd w:id="0"/>
    </w:p>
    <w:sectPr w:rsidR="00400AB2" w:rsidRPr="00400AB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B98" w:rsidRDefault="00896B98" w:rsidP="0012044A">
      <w:pPr>
        <w:spacing w:after="0" w:line="240" w:lineRule="auto"/>
      </w:pPr>
      <w:r>
        <w:separator/>
      </w:r>
    </w:p>
  </w:endnote>
  <w:endnote w:type="continuationSeparator" w:id="0">
    <w:p w:rsidR="00896B98" w:rsidRDefault="00896B98" w:rsidP="00120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AXDLH+TimesNewRomanPS-BoldMT">
    <w:altName w:val="Times New Roman PS"/>
    <w:panose1 w:val="00000000000000000000"/>
    <w:charset w:val="00"/>
    <w:family w:val="roman"/>
    <w:notTrueType/>
    <w:pitch w:val="default"/>
    <w:sig w:usb0="00000003" w:usb1="00000000" w:usb2="00000000" w:usb3="00000000" w:csb0="00000001" w:csb1="00000000"/>
  </w:font>
  <w:font w:name="IXVGVN+TimesNewRomanPSMT">
    <w:altName w:val="Times New Roman PSMT"/>
    <w:panose1 w:val="00000000000000000000"/>
    <w:charset w:val="00"/>
    <w:family w:val="roman"/>
    <w:notTrueType/>
    <w:pitch w:val="default"/>
    <w:sig w:usb0="00000003" w:usb1="00000000" w:usb2="00000000" w:usb3="00000000" w:csb0="00000001" w:csb1="00000000"/>
  </w:font>
  <w:font w:name="SZYOFT+TimesNewRomanPS-ItalicMT">
    <w:altName w:val="Times New Roman PS"/>
    <w:panose1 w:val="00000000000000000000"/>
    <w:charset w:val="00"/>
    <w:family w:val="roman"/>
    <w:notTrueType/>
    <w:pitch w:val="default"/>
    <w:sig w:usb0="00000003" w:usb1="00000000" w:usb2="00000000" w:usb3="00000000" w:csb0="00000001" w:csb1="00000000"/>
  </w:font>
  <w:font w:name="DAGCDX+TimesNewRomanPS-BoldItal">
    <w:altName w:val="Times New Roman PS"/>
    <w:panose1 w:val="00000000000000000000"/>
    <w:charset w:val="00"/>
    <w:family w:val="roman"/>
    <w:notTrueType/>
    <w:pitch w:val="default"/>
    <w:sig w:usb0="00000003" w:usb1="00000000" w:usb2="00000000" w:usb3="00000000" w:csb0="00000001" w:csb1="00000000"/>
  </w:font>
  <w:font w:name="SCSJFT+TimesNewRomanPSMT">
    <w:altName w:val="Times New Roman 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5E3" w:rsidRDefault="004A15E3">
    <w:pPr>
      <w:pStyle w:val="Footer"/>
    </w:pPr>
    <w:r>
      <w:rPr>
        <w:noProof/>
        <w:lang w:val="en-US"/>
      </w:rPr>
      <mc:AlternateContent>
        <mc:Choice Requires="wps">
          <w:drawing>
            <wp:anchor distT="0" distB="0" distL="114300" distR="114300" simplePos="0" relativeHeight="251659264" behindDoc="0" locked="0" layoutInCell="1" allowOverlap="1" wp14:anchorId="34C2C697" wp14:editId="2F494D6C">
              <wp:simplePos x="0" y="0"/>
              <wp:positionH relativeFrom="page">
                <wp:align>right</wp:align>
              </wp:positionH>
              <wp:positionV relativeFrom="paragraph">
                <wp:posOffset>33655</wp:posOffset>
              </wp:positionV>
              <wp:extent cx="5943600" cy="548640"/>
              <wp:effectExtent l="0" t="0" r="0" b="0"/>
              <wp:wrapNone/>
              <wp:docPr id="165" name="Rectangle 165"/>
              <wp:cNvGraphicFramePr/>
              <a:graphic xmlns:a="http://schemas.openxmlformats.org/drawingml/2006/main">
                <a:graphicData uri="http://schemas.microsoft.com/office/word/2010/wordprocessingShape">
                  <wps:wsp>
                    <wps:cNvSpPr/>
                    <wps:spPr>
                      <a:xfrm>
                        <a:off x="0" y="0"/>
                        <a:ext cx="5943600" cy="54864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A15E3" w:rsidRDefault="004A15E3" w:rsidP="004A15E3">
                          <w:pPr>
                            <w:spacing w:after="0" w:line="240" w:lineRule="auto"/>
                            <w:jc w:val="right"/>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Project: 101179820 — TRUST — ERASMUS-EDU-2024-CBHE</w:t>
                          </w:r>
                        </w:p>
                        <w:p w:rsidR="004A15E3" w:rsidRDefault="004A15E3" w:rsidP="004A15E3">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s="Times New Roman"/>
                              <w:b/>
                              <w:color w:val="000000"/>
                              <w:sz w:val="18"/>
                              <w:szCs w:val="18"/>
                            </w:rPr>
                            <w:tab/>
                            <w:t>Project name: Triggering Resilience in Up-and-coming Security Threats</w:t>
                          </w:r>
                        </w:p>
                        <w:p w:rsidR="004A15E3" w:rsidRDefault="004A15E3" w:rsidP="004A15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C2C697" id="Rectangle 165" o:spid="_x0000_s1026" style="position:absolute;margin-left:416.8pt;margin-top:2.65pt;width:468pt;height:43.2pt;z-index:25165926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" fillcolor="white [3212]" stroked="f" strokeweight="1pt">
              <v:fill opacity="0"/>
              <v:textbox>
                <w:txbxContent>
                  <w:p w:rsidR="004A15E3" w:rsidRDefault="004A15E3" w:rsidP="004A15E3">
                    <w:pPr>
                      <w:spacing w:after="0" w:line="240" w:lineRule="auto"/>
                      <w:jc w:val="right"/>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Project: 101179820 — TRUST — ERASMUS-EDU-2024-CBHE</w:t>
                    </w:r>
                  </w:p>
                  <w:p w:rsidR="004A15E3" w:rsidRDefault="004A15E3" w:rsidP="004A15E3">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s="Times New Roman"/>
                        <w:b/>
                        <w:color w:val="000000"/>
                        <w:sz w:val="18"/>
                        <w:szCs w:val="18"/>
                      </w:rPr>
                      <w:tab/>
                      <w:t>Project name: Triggering Resilience in Up-and-coming Security Threats</w:t>
                    </w:r>
                  </w:p>
                  <w:p w:rsidR="004A15E3" w:rsidRDefault="004A15E3" w:rsidP="004A15E3">
                    <w:pPr>
                      <w:jc w:val="center"/>
                    </w:pP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B98" w:rsidRDefault="00896B98" w:rsidP="0012044A">
      <w:pPr>
        <w:spacing w:after="0" w:line="240" w:lineRule="auto"/>
      </w:pPr>
      <w:r>
        <w:separator/>
      </w:r>
    </w:p>
  </w:footnote>
  <w:footnote w:type="continuationSeparator" w:id="0">
    <w:p w:rsidR="00896B98" w:rsidRDefault="00896B98" w:rsidP="00120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44A" w:rsidRDefault="0012044A">
    <w:pPr>
      <w:pStyle w:val="Header"/>
    </w:pPr>
    <w:r>
      <w:rPr>
        <w:noProof/>
        <w:lang w:val="en-US"/>
      </w:rPr>
      <w:drawing>
        <wp:inline distT="0" distB="0" distL="0" distR="0">
          <wp:extent cx="1041215" cy="411480"/>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NS SR3.png"/>
                  <pic:cNvPicPr/>
                </pic:nvPicPr>
                <pic:blipFill>
                  <a:blip r:embed="rId1">
                    <a:extLst>
                      <a:ext uri="{28A0092B-C50C-407E-A947-70E740481C1C}">
                        <a14:useLocalDpi xmlns:a14="http://schemas.microsoft.com/office/drawing/2010/main" val="0"/>
                      </a:ext>
                    </a:extLst>
                  </a:blip>
                  <a:stretch>
                    <a:fillRect/>
                  </a:stretch>
                </pic:blipFill>
                <pic:spPr>
                  <a:xfrm>
                    <a:off x="0" y="0"/>
                    <a:ext cx="1047818" cy="414089"/>
                  </a:xfrm>
                  <a:prstGeom prst="rect">
                    <a:avLst/>
                  </a:prstGeom>
                </pic:spPr>
              </pic:pic>
            </a:graphicData>
          </a:graphic>
        </wp:inline>
      </w:drawing>
    </w:r>
    <w:r>
      <w:ptab w:relativeTo="margin" w:alignment="center" w:leader="none"/>
    </w:r>
    <w:r>
      <w:ptab w:relativeTo="margin" w:alignment="right" w:leader="none"/>
    </w:r>
    <w:r w:rsidRPr="00F1543F">
      <w:rPr>
        <w:noProof/>
        <w:lang w:val="en-US"/>
      </w:rPr>
      <w:drawing>
        <wp:inline distT="0" distB="0" distL="0" distR="0" wp14:anchorId="26A06871" wp14:editId="72D37F5B">
          <wp:extent cx="1873885" cy="3930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3885" cy="3930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A2BF0"/>
    <w:multiLevelType w:val="hybridMultilevel"/>
    <w:tmpl w:val="5378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BF5561"/>
    <w:multiLevelType w:val="hybridMultilevel"/>
    <w:tmpl w:val="2C66C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C42EA0"/>
    <w:multiLevelType w:val="multilevel"/>
    <w:tmpl w:val="DB96C0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E8B13DA"/>
    <w:multiLevelType w:val="hybridMultilevel"/>
    <w:tmpl w:val="26C82142"/>
    <w:lvl w:ilvl="0" w:tplc="781059E6">
      <w:start w:val="1"/>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4A"/>
    <w:rsid w:val="00076870"/>
    <w:rsid w:val="000D531B"/>
    <w:rsid w:val="0012044A"/>
    <w:rsid w:val="003150A6"/>
    <w:rsid w:val="00347EEF"/>
    <w:rsid w:val="003F10E2"/>
    <w:rsid w:val="00400AB2"/>
    <w:rsid w:val="004A15E3"/>
    <w:rsid w:val="00514795"/>
    <w:rsid w:val="00540377"/>
    <w:rsid w:val="00647570"/>
    <w:rsid w:val="00651727"/>
    <w:rsid w:val="00680446"/>
    <w:rsid w:val="00681326"/>
    <w:rsid w:val="00704625"/>
    <w:rsid w:val="0082116C"/>
    <w:rsid w:val="00834129"/>
    <w:rsid w:val="0088369B"/>
    <w:rsid w:val="00896B98"/>
    <w:rsid w:val="008E139C"/>
    <w:rsid w:val="009868CB"/>
    <w:rsid w:val="009A7ACA"/>
    <w:rsid w:val="009C2AC6"/>
    <w:rsid w:val="00A041C7"/>
    <w:rsid w:val="00AA13FB"/>
    <w:rsid w:val="00B07519"/>
    <w:rsid w:val="00B9004B"/>
    <w:rsid w:val="00C75A24"/>
    <w:rsid w:val="00CE67AB"/>
    <w:rsid w:val="00D14A39"/>
    <w:rsid w:val="00E7701E"/>
    <w:rsid w:val="00E81744"/>
    <w:rsid w:val="00F25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BFE45C-BBCC-4757-84D2-D040A32D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44A"/>
    <w:rPr>
      <w:lang w:val="sr-Cyrl-RS"/>
    </w:rPr>
  </w:style>
  <w:style w:type="paragraph" w:styleId="Footer">
    <w:name w:val="footer"/>
    <w:basedOn w:val="Normal"/>
    <w:link w:val="FooterChar"/>
    <w:uiPriority w:val="99"/>
    <w:unhideWhenUsed/>
    <w:rsid w:val="00120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44A"/>
    <w:rPr>
      <w:lang w:val="sr-Cyrl-RS"/>
    </w:rPr>
  </w:style>
  <w:style w:type="paragraph" w:styleId="ListParagraph">
    <w:name w:val="List Paragraph"/>
    <w:basedOn w:val="Normal"/>
    <w:uiPriority w:val="34"/>
    <w:qFormat/>
    <w:rsid w:val="00651727"/>
    <w:pPr>
      <w:ind w:left="720"/>
      <w:contextualSpacing/>
    </w:pPr>
    <w:rPr>
      <w:noProof/>
    </w:rPr>
  </w:style>
  <w:style w:type="character" w:styleId="Hyperlink">
    <w:name w:val="Hyperlink"/>
    <w:basedOn w:val="DefaultParagraphFont"/>
    <w:uiPriority w:val="99"/>
    <w:unhideWhenUsed/>
    <w:rsid w:val="00651727"/>
    <w:rPr>
      <w:color w:val="0563C1" w:themeColor="hyperlink"/>
      <w:u w:val="single"/>
    </w:rPr>
  </w:style>
  <w:style w:type="paragraph" w:customStyle="1" w:styleId="Default">
    <w:name w:val="Default"/>
    <w:rsid w:val="00400AB2"/>
    <w:pPr>
      <w:autoSpaceDE w:val="0"/>
      <w:autoSpaceDN w:val="0"/>
      <w:adjustRightInd w:val="0"/>
      <w:spacing w:after="0" w:line="240" w:lineRule="auto"/>
    </w:pPr>
    <w:rPr>
      <w:rFonts w:ascii="YAXDLH+TimesNewRomanPS-BoldMT" w:hAnsi="YAXDLH+TimesNewRomanPS-BoldMT" w:cs="YAXDLH+TimesNewRomanPS-Bold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ust@fdb.edu.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2024-12-16T08:35:00Z</cp:lastPrinted>
  <dcterms:created xsi:type="dcterms:W3CDTF">2024-12-23T08:33:00Z</dcterms:created>
  <dcterms:modified xsi:type="dcterms:W3CDTF">2024-12-23T08:33:00Z</dcterms:modified>
</cp:coreProperties>
</file>